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jc w:val="center"/>
        <w:rPr>
          <w:rFonts w:ascii="Times New Roman" w:cs="Times New Roman" w:eastAsia="Times New Roman" w:hAnsi="Times New Roman"/>
          <w:color w:val="4472c4"/>
          <w:sz w:val="24"/>
          <w:szCs w:val="24"/>
        </w:rPr>
      </w:pPr>
      <w:r w:rsidDel="00000000" w:rsidR="00000000" w:rsidRPr="00000000">
        <w:rPr>
          <w:rtl w:val="0"/>
        </w:rPr>
      </w:r>
    </w:p>
    <w:p w:rsidR="00000000" w:rsidDel="00000000" w:rsidP="00000000" w:rsidRDefault="00000000" w:rsidRPr="00000000" w14:paraId="00000002">
      <w:pPr>
        <w:widowControl w:val="0"/>
        <w:jc w:val="center"/>
        <w:rPr>
          <w:rFonts w:ascii="Times New Roman" w:cs="Times New Roman" w:eastAsia="Times New Roman" w:hAnsi="Times New Roman"/>
          <w:color w:val="4472c4"/>
          <w:sz w:val="24"/>
          <w:szCs w:val="24"/>
        </w:rPr>
      </w:pPr>
      <w:r w:rsidDel="00000000" w:rsidR="00000000" w:rsidRPr="00000000">
        <w:rPr>
          <w:rFonts w:ascii="Times New Roman" w:cs="Times New Roman" w:eastAsia="Times New Roman" w:hAnsi="Times New Roman"/>
          <w:color w:val="4472c4"/>
          <w:sz w:val="24"/>
          <w:szCs w:val="24"/>
          <w:rtl w:val="0"/>
        </w:rPr>
        <w:t xml:space="preserve">Newark Board of Education </w:t>
      </w:r>
    </w:p>
    <w:p w:rsidR="00000000" w:rsidDel="00000000" w:rsidP="00000000" w:rsidRDefault="00000000" w:rsidRPr="00000000" w14:paraId="0000000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4">
      <w:pPr>
        <w:widowControl w:val="0"/>
        <w:jc w:val="center"/>
        <w:rPr>
          <w:rFonts w:ascii="Times New Roman" w:cs="Times New Roman" w:eastAsia="Times New Roman" w:hAnsi="Times New Roman"/>
          <w:color w:val="4472c4"/>
          <w:sz w:val="24"/>
          <w:szCs w:val="24"/>
        </w:rPr>
      </w:pPr>
      <w:r w:rsidDel="00000000" w:rsidR="00000000" w:rsidRPr="00000000">
        <w:rPr>
          <w:rFonts w:ascii="Times New Roman" w:cs="Times New Roman" w:eastAsia="Times New Roman" w:hAnsi="Times New Roman"/>
          <w:color w:val="4472c4"/>
          <w:sz w:val="24"/>
          <w:szCs w:val="24"/>
          <w:rtl w:val="0"/>
        </w:rPr>
        <w:t xml:space="preserve">Office of Student Supports</w:t>
      </w:r>
    </w:p>
    <w:p w:rsidR="00000000" w:rsidDel="00000000" w:rsidP="00000000" w:rsidRDefault="00000000" w:rsidRPr="00000000" w14:paraId="00000005">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765 Broad Street </w:t>
      </w:r>
    </w:p>
    <w:p w:rsidR="00000000" w:rsidDel="00000000" w:rsidP="00000000" w:rsidRDefault="00000000" w:rsidRPr="00000000" w14:paraId="00000006">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Newark, New Jersey 07102</w:t>
      </w:r>
    </w:p>
    <w:p w:rsidR="00000000" w:rsidDel="00000000" w:rsidP="00000000" w:rsidRDefault="00000000" w:rsidRPr="00000000" w14:paraId="00000007">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Phone: 973-733-6890 </w:t>
      </w:r>
    </w:p>
    <w:p w:rsidR="00000000" w:rsidDel="00000000" w:rsidP="00000000" w:rsidRDefault="00000000" w:rsidRPr="00000000" w14:paraId="00000008">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Office of Attendance</w:t>
      </w:r>
    </w:p>
    <w:p w:rsidR="00000000" w:rsidDel="00000000" w:rsidP="00000000" w:rsidRDefault="00000000" w:rsidRPr="00000000" w14:paraId="00000009">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765 Broad Street </w:t>
      </w:r>
    </w:p>
    <w:p w:rsidR="00000000" w:rsidDel="00000000" w:rsidP="00000000" w:rsidRDefault="00000000" w:rsidRPr="00000000" w14:paraId="0000000A">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Newark, New Jersey 07102</w:t>
      </w:r>
    </w:p>
    <w:p w:rsidR="00000000" w:rsidDel="00000000" w:rsidP="00000000" w:rsidRDefault="00000000" w:rsidRPr="00000000" w14:paraId="0000000B">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Phone: 973-807-3786 </w:t>
      </w:r>
    </w:p>
    <w:p w:rsidR="00000000" w:rsidDel="00000000" w:rsidP="00000000" w:rsidRDefault="00000000" w:rsidRPr="00000000" w14:paraId="0000000C">
      <w:pPr>
        <w:widowControl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widowControl w:val="0"/>
        <w:jc w:val="center"/>
        <w:rPr>
          <w:rFonts w:ascii="Times New Roman" w:cs="Times New Roman" w:eastAsia="Times New Roman" w:hAnsi="Times New Roman"/>
          <w:sz w:val="24"/>
          <w:szCs w:val="24"/>
        </w:rPr>
      </w:pPr>
      <w:hyperlink r:id="rId7">
        <w:r w:rsidDel="00000000" w:rsidR="00000000" w:rsidRPr="00000000">
          <w:rPr>
            <w:rFonts w:ascii="Times New Roman" w:cs="Times New Roman" w:eastAsia="Times New Roman" w:hAnsi="Times New Roman"/>
            <w:color w:val="1155cc"/>
            <w:sz w:val="24"/>
            <w:szCs w:val="24"/>
            <w:u w:val="single"/>
            <w:rtl w:val="0"/>
          </w:rPr>
          <w:t xml:space="preserve">www.nps.k12.nj.us</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E">
      <w:pPr>
        <w:widowControl w:val="0"/>
        <w:rPr>
          <w:rFonts w:ascii="Times New Roman" w:cs="Times New Roman" w:eastAsia="Times New Roman" w:hAnsi="Times New Roman"/>
          <w:sz w:val="56"/>
          <w:szCs w:val="56"/>
        </w:rPr>
      </w:pPr>
      <w:r w:rsidDel="00000000" w:rsidR="00000000" w:rsidRPr="00000000">
        <w:rPr>
          <w:rtl w:val="0"/>
        </w:rPr>
      </w:r>
    </w:p>
    <w:p w:rsidR="00000000" w:rsidDel="00000000" w:rsidP="00000000" w:rsidRDefault="00000000" w:rsidRPr="00000000" w14:paraId="0000000F">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widowControl w:val="0"/>
        <w:jc w:val="center"/>
        <w:rPr>
          <w:rFonts w:ascii="Times New Roman" w:cs="Times New Roman" w:eastAsia="Times New Roman" w:hAnsi="Times New Roman"/>
          <w:b w:val="1"/>
          <w:color w:val="4472c4"/>
          <w:sz w:val="24"/>
          <w:szCs w:val="24"/>
        </w:rPr>
      </w:pPr>
      <w:bookmarkStart w:colFirst="0" w:colLast="0" w:name="_heading=h.30j0zll" w:id="0"/>
      <w:bookmarkEnd w:id="0"/>
      <w:r w:rsidDel="00000000" w:rsidR="00000000" w:rsidRPr="00000000">
        <w:rPr>
          <w:rFonts w:ascii="Times New Roman" w:cs="Times New Roman" w:eastAsia="Times New Roman" w:hAnsi="Times New Roman"/>
          <w:b w:val="1"/>
          <w:color w:val="4472c4"/>
          <w:sz w:val="24"/>
          <w:szCs w:val="24"/>
          <w:rtl w:val="0"/>
        </w:rPr>
        <w:t xml:space="preserve">A MESSAGE FROM THE OFFICE OF ATTENDANCE </w:t>
      </w:r>
    </w:p>
    <w:p w:rsidR="00000000" w:rsidDel="00000000" w:rsidP="00000000" w:rsidRDefault="00000000" w:rsidRPr="00000000" w14:paraId="0000001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attendance is everyone’s concern. NPS is committed to working together with our students, families and community partners to eliminate the obstacles to achieving 100% school attendance. Attendance is recognized as a key factor to a student’s education and a prerequisite for student success. Through support and guidance from the Office of Student Life Office of Attendance is committed to helping schools achieve their attendance goals! With operational excellence, The Office of Attendance will offer district schools and programs with support to meet attendance benchmarks by providing helpful resources, professional assistance and practical support.  </w:t>
      </w:r>
    </w:p>
    <w:p w:rsidR="00000000" w:rsidDel="00000000" w:rsidP="00000000" w:rsidRDefault="00000000" w:rsidRPr="00000000" w14:paraId="00000020">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1">
      <w:pPr>
        <w:widowControl w:val="0"/>
        <w:jc w:val="center"/>
        <w:rPr>
          <w:rFonts w:ascii="Times New Roman" w:cs="Times New Roman" w:eastAsia="Times New Roman" w:hAnsi="Times New Roman"/>
          <w:b w:val="1"/>
          <w:color w:val="4472c4"/>
          <w:sz w:val="36"/>
          <w:szCs w:val="36"/>
        </w:rPr>
      </w:pPr>
      <w:r w:rsidDel="00000000" w:rsidR="00000000" w:rsidRPr="00000000">
        <w:rPr>
          <w:rtl w:val="0"/>
        </w:rPr>
      </w:r>
    </w:p>
    <w:p w:rsidR="00000000" w:rsidDel="00000000" w:rsidP="00000000" w:rsidRDefault="00000000" w:rsidRPr="00000000" w14:paraId="00000022">
      <w:pPr>
        <w:widowControl w:val="0"/>
        <w:jc w:val="center"/>
        <w:rPr>
          <w:rFonts w:ascii="Times New Roman" w:cs="Times New Roman" w:eastAsia="Times New Roman" w:hAnsi="Times New Roman"/>
          <w:b w:val="1"/>
          <w:color w:val="4472c4"/>
          <w:sz w:val="36"/>
          <w:szCs w:val="36"/>
        </w:rPr>
      </w:pPr>
      <w:r w:rsidDel="00000000" w:rsidR="00000000" w:rsidRPr="00000000">
        <w:rPr>
          <w:rtl w:val="0"/>
        </w:rPr>
      </w:r>
    </w:p>
    <w:p w:rsidR="00000000" w:rsidDel="00000000" w:rsidP="00000000" w:rsidRDefault="00000000" w:rsidRPr="00000000" w14:paraId="00000023">
      <w:pPr>
        <w:widowControl w:val="0"/>
        <w:jc w:val="center"/>
        <w:rPr>
          <w:rFonts w:ascii="Times New Roman" w:cs="Times New Roman" w:eastAsia="Times New Roman" w:hAnsi="Times New Roman"/>
          <w:b w:val="1"/>
          <w:color w:val="4472c4"/>
          <w:sz w:val="36"/>
          <w:szCs w:val="36"/>
        </w:rPr>
      </w:pPr>
      <w:r w:rsidDel="00000000" w:rsidR="00000000" w:rsidRPr="00000000">
        <w:rPr>
          <w:rtl w:val="0"/>
        </w:rPr>
      </w:r>
    </w:p>
    <w:p w:rsidR="00000000" w:rsidDel="00000000" w:rsidP="00000000" w:rsidRDefault="00000000" w:rsidRPr="00000000" w14:paraId="00000024">
      <w:pPr>
        <w:widowControl w:val="0"/>
        <w:jc w:val="center"/>
        <w:rPr>
          <w:rFonts w:ascii="Times New Roman" w:cs="Times New Roman" w:eastAsia="Times New Roman" w:hAnsi="Times New Roman"/>
          <w:b w:val="1"/>
          <w:color w:val="4472c4"/>
          <w:sz w:val="36"/>
          <w:szCs w:val="36"/>
        </w:rPr>
      </w:pPr>
      <w:r w:rsidDel="00000000" w:rsidR="00000000" w:rsidRPr="00000000">
        <w:rPr>
          <w:rtl w:val="0"/>
        </w:rPr>
      </w:r>
    </w:p>
    <w:p w:rsidR="00000000" w:rsidDel="00000000" w:rsidP="00000000" w:rsidRDefault="00000000" w:rsidRPr="00000000" w14:paraId="00000025">
      <w:pPr>
        <w:widowControl w:val="0"/>
        <w:jc w:val="center"/>
        <w:rPr>
          <w:rFonts w:ascii="Times New Roman" w:cs="Times New Roman" w:eastAsia="Times New Roman" w:hAnsi="Times New Roman"/>
          <w:b w:val="1"/>
          <w:color w:val="4472c4"/>
          <w:sz w:val="36"/>
          <w:szCs w:val="36"/>
        </w:rPr>
      </w:pPr>
      <w:r w:rsidDel="00000000" w:rsidR="00000000" w:rsidRPr="00000000">
        <w:rPr>
          <w:rtl w:val="0"/>
        </w:rPr>
      </w:r>
    </w:p>
    <w:p w:rsidR="00000000" w:rsidDel="00000000" w:rsidP="00000000" w:rsidRDefault="00000000" w:rsidRPr="00000000" w14:paraId="00000026">
      <w:pPr>
        <w:widowControl w:val="0"/>
        <w:jc w:val="center"/>
        <w:rPr>
          <w:rFonts w:ascii="Times New Roman" w:cs="Times New Roman" w:eastAsia="Times New Roman" w:hAnsi="Times New Roman"/>
          <w:b w:val="1"/>
          <w:color w:val="4472c4"/>
          <w:sz w:val="36"/>
          <w:szCs w:val="36"/>
        </w:rPr>
      </w:pPr>
      <w:r w:rsidDel="00000000" w:rsidR="00000000" w:rsidRPr="00000000">
        <w:rPr>
          <w:rtl w:val="0"/>
        </w:rPr>
      </w:r>
    </w:p>
    <w:p w:rsidR="00000000" w:rsidDel="00000000" w:rsidP="00000000" w:rsidRDefault="00000000" w:rsidRPr="00000000" w14:paraId="00000027">
      <w:pPr>
        <w:widowControl w:val="0"/>
        <w:jc w:val="center"/>
        <w:rPr>
          <w:rFonts w:ascii="Times New Roman" w:cs="Times New Roman" w:eastAsia="Times New Roman" w:hAnsi="Times New Roman"/>
          <w:b w:val="1"/>
          <w:color w:val="4472c4"/>
          <w:sz w:val="36"/>
          <w:szCs w:val="36"/>
        </w:rPr>
      </w:pPr>
      <w:r w:rsidDel="00000000" w:rsidR="00000000" w:rsidRPr="00000000">
        <w:rPr>
          <w:rtl w:val="0"/>
        </w:rPr>
      </w:r>
    </w:p>
    <w:p w:rsidR="00000000" w:rsidDel="00000000" w:rsidP="00000000" w:rsidRDefault="00000000" w:rsidRPr="00000000" w14:paraId="00000028">
      <w:pPr>
        <w:widowControl w:val="0"/>
        <w:jc w:val="center"/>
        <w:rPr>
          <w:rFonts w:ascii="Times New Roman" w:cs="Times New Roman" w:eastAsia="Times New Roman" w:hAnsi="Times New Roman"/>
          <w:b w:val="1"/>
          <w:color w:val="4472c4"/>
          <w:sz w:val="36"/>
          <w:szCs w:val="36"/>
        </w:rPr>
      </w:pPr>
      <w:r w:rsidDel="00000000" w:rsidR="00000000" w:rsidRPr="00000000">
        <w:rPr>
          <w:rtl w:val="0"/>
        </w:rPr>
      </w:r>
    </w:p>
    <w:p w:rsidR="00000000" w:rsidDel="00000000" w:rsidP="00000000" w:rsidRDefault="00000000" w:rsidRPr="00000000" w14:paraId="00000029">
      <w:pPr>
        <w:widowControl w:val="0"/>
        <w:jc w:val="center"/>
        <w:rPr>
          <w:rFonts w:ascii="Times New Roman" w:cs="Times New Roman" w:eastAsia="Times New Roman" w:hAnsi="Times New Roman"/>
          <w:b w:val="1"/>
          <w:color w:val="4472c4"/>
          <w:sz w:val="36"/>
          <w:szCs w:val="36"/>
        </w:rPr>
      </w:pPr>
      <w:r w:rsidDel="00000000" w:rsidR="00000000" w:rsidRPr="00000000">
        <w:rPr>
          <w:rtl w:val="0"/>
        </w:rPr>
      </w:r>
    </w:p>
    <w:p w:rsidR="00000000" w:rsidDel="00000000" w:rsidP="00000000" w:rsidRDefault="00000000" w:rsidRPr="00000000" w14:paraId="0000002A">
      <w:pPr>
        <w:widowControl w:val="0"/>
        <w:jc w:val="center"/>
        <w:rPr>
          <w:rFonts w:ascii="Times New Roman" w:cs="Times New Roman" w:eastAsia="Times New Roman" w:hAnsi="Times New Roman"/>
          <w:b w:val="1"/>
          <w:color w:val="4472c4"/>
          <w:sz w:val="36"/>
          <w:szCs w:val="36"/>
        </w:rPr>
      </w:pPr>
      <w:r w:rsidDel="00000000" w:rsidR="00000000" w:rsidRPr="00000000">
        <w:rPr>
          <w:rtl w:val="0"/>
        </w:rPr>
      </w:r>
    </w:p>
    <w:p w:rsidR="00000000" w:rsidDel="00000000" w:rsidP="00000000" w:rsidRDefault="00000000" w:rsidRPr="00000000" w14:paraId="0000002B">
      <w:pPr>
        <w:widowControl w:val="0"/>
        <w:jc w:val="center"/>
        <w:rPr>
          <w:rFonts w:ascii="Times New Roman" w:cs="Times New Roman" w:eastAsia="Times New Roman" w:hAnsi="Times New Roman"/>
          <w:b w:val="1"/>
          <w:color w:val="4472c4"/>
          <w:sz w:val="36"/>
          <w:szCs w:val="36"/>
        </w:rPr>
      </w:pPr>
      <w:r w:rsidDel="00000000" w:rsidR="00000000" w:rsidRPr="00000000">
        <w:rPr>
          <w:rtl w:val="0"/>
        </w:rPr>
      </w:r>
    </w:p>
    <w:p w:rsidR="00000000" w:rsidDel="00000000" w:rsidP="00000000" w:rsidRDefault="00000000" w:rsidRPr="00000000" w14:paraId="0000002C">
      <w:pPr>
        <w:widowControl w:val="0"/>
        <w:jc w:val="center"/>
        <w:rPr>
          <w:rFonts w:ascii="Times New Roman" w:cs="Times New Roman" w:eastAsia="Times New Roman" w:hAnsi="Times New Roman"/>
          <w:b w:val="1"/>
          <w:color w:val="4472c4"/>
          <w:sz w:val="36"/>
          <w:szCs w:val="36"/>
        </w:rPr>
      </w:pPr>
      <w:r w:rsidDel="00000000" w:rsidR="00000000" w:rsidRPr="00000000">
        <w:rPr>
          <w:rtl w:val="0"/>
        </w:rPr>
      </w:r>
    </w:p>
    <w:p w:rsidR="00000000" w:rsidDel="00000000" w:rsidP="00000000" w:rsidRDefault="00000000" w:rsidRPr="00000000" w14:paraId="0000002D">
      <w:pPr>
        <w:widowControl w:val="0"/>
        <w:jc w:val="center"/>
        <w:rPr>
          <w:rFonts w:ascii="Times New Roman" w:cs="Times New Roman" w:eastAsia="Times New Roman" w:hAnsi="Times New Roman"/>
          <w:b w:val="1"/>
          <w:color w:val="4472c4"/>
          <w:sz w:val="36"/>
          <w:szCs w:val="36"/>
        </w:rPr>
      </w:pPr>
      <w:r w:rsidDel="00000000" w:rsidR="00000000" w:rsidRPr="00000000">
        <w:rPr>
          <w:rtl w:val="0"/>
        </w:rPr>
      </w:r>
    </w:p>
    <w:p w:rsidR="00000000" w:rsidDel="00000000" w:rsidP="00000000" w:rsidRDefault="00000000" w:rsidRPr="00000000" w14:paraId="0000002E">
      <w:pPr>
        <w:widowControl w:val="0"/>
        <w:jc w:val="center"/>
        <w:rPr>
          <w:rFonts w:ascii="Times New Roman" w:cs="Times New Roman" w:eastAsia="Times New Roman" w:hAnsi="Times New Roman"/>
          <w:b w:val="1"/>
          <w:color w:val="4472c4"/>
          <w:sz w:val="24"/>
          <w:szCs w:val="24"/>
        </w:rPr>
      </w:pPr>
      <w:bookmarkStart w:colFirst="0" w:colLast="0" w:name="_heading=h.gjdgxs" w:id="1"/>
      <w:bookmarkEnd w:id="1"/>
      <w:r w:rsidDel="00000000" w:rsidR="00000000" w:rsidRPr="00000000">
        <w:rPr>
          <w:rFonts w:ascii="Times New Roman" w:cs="Times New Roman" w:eastAsia="Times New Roman" w:hAnsi="Times New Roman"/>
          <w:b w:val="1"/>
          <w:color w:val="4472c4"/>
          <w:sz w:val="24"/>
          <w:szCs w:val="24"/>
          <w:rtl w:val="0"/>
        </w:rPr>
        <w:t xml:space="preserve">TABLE OF CONTENTS</w:t>
      </w:r>
    </w:p>
    <w:p w:rsidR="00000000" w:rsidDel="00000000" w:rsidP="00000000" w:rsidRDefault="00000000" w:rsidRPr="00000000" w14:paraId="0000002F">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0">
      <w:pPr>
        <w:widowControl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2">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School-Based Attendance Functions ..................................................4-5 </w:t>
      </w:r>
    </w:p>
    <w:p w:rsidR="00000000" w:rsidDel="00000000" w:rsidP="00000000" w:rsidRDefault="00000000" w:rsidRPr="00000000" w14:paraId="00000033">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School-Based Attendance Interventions and PowerSchool Steps .......6 </w:t>
      </w:r>
    </w:p>
    <w:p w:rsidR="00000000" w:rsidDel="00000000" w:rsidP="00000000" w:rsidRDefault="00000000" w:rsidRPr="00000000" w14:paraId="00000034">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Support Team Intervention Strategies ....................................7 </w:t>
      </w:r>
    </w:p>
    <w:p w:rsidR="00000000" w:rsidDel="00000000" w:rsidP="00000000" w:rsidRDefault="00000000" w:rsidRPr="00000000" w14:paraId="00000035">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Guidelines to Submit a School Attendance Court Case ......................8 </w:t>
      </w:r>
    </w:p>
    <w:p w:rsidR="00000000" w:rsidDel="00000000" w:rsidP="00000000" w:rsidRDefault="00000000" w:rsidRPr="00000000" w14:paraId="00000036">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Home Visit Guidelines.........................................................................9 </w:t>
      </w:r>
    </w:p>
    <w:p w:rsidR="00000000" w:rsidDel="00000000" w:rsidP="00000000" w:rsidRDefault="00000000" w:rsidRPr="00000000" w14:paraId="00000037">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Special Services Unit –Overview .......................................................10 </w:t>
      </w:r>
    </w:p>
    <w:p w:rsidR="00000000" w:rsidDel="00000000" w:rsidP="00000000" w:rsidRDefault="00000000" w:rsidRPr="00000000" w14:paraId="00000038">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Special Services Unit—Educational Stability Support........................11 </w:t>
      </w:r>
    </w:p>
    <w:p w:rsidR="00000000" w:rsidDel="00000000" w:rsidP="00000000" w:rsidRDefault="00000000" w:rsidRPr="00000000" w14:paraId="00000039">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Special Services Unit—Transportation Requests ................................12 </w:t>
      </w:r>
    </w:p>
    <w:p w:rsidR="00000000" w:rsidDel="00000000" w:rsidP="00000000" w:rsidRDefault="00000000" w:rsidRPr="00000000" w14:paraId="0000003A">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Working Papers ..................................................................................13 </w:t>
      </w:r>
    </w:p>
    <w:p w:rsidR="00000000" w:rsidDel="00000000" w:rsidP="00000000" w:rsidRDefault="00000000" w:rsidRPr="00000000" w14:paraId="0000003B">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Frequently Asked Questions ..............................................................14 </w:t>
      </w:r>
    </w:p>
    <w:p w:rsidR="00000000" w:rsidDel="00000000" w:rsidP="00000000" w:rsidRDefault="00000000" w:rsidRPr="00000000" w14:paraId="0000003C">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jc w:val="center"/>
        <w:rPr>
          <w:rFonts w:ascii="Times New Roman" w:cs="Times New Roman" w:eastAsia="Times New Roman" w:hAnsi="Times New Roman"/>
          <w:b w:val="1"/>
          <w:color w:val="4472c4"/>
          <w:sz w:val="24"/>
          <w:szCs w:val="24"/>
        </w:rPr>
      </w:pPr>
      <w:r w:rsidDel="00000000" w:rsidR="00000000" w:rsidRPr="00000000">
        <w:rPr>
          <w:rFonts w:ascii="Times New Roman" w:cs="Times New Roman" w:eastAsia="Times New Roman" w:hAnsi="Times New Roman"/>
          <w:b w:val="1"/>
          <w:color w:val="4472c4"/>
          <w:sz w:val="24"/>
          <w:szCs w:val="24"/>
          <w:rtl w:val="0"/>
        </w:rPr>
        <w:t xml:space="preserve">School-Based Attendance Functions </w:t>
      </w:r>
    </w:p>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Meeting attendance goals requires commitment, collaboration, and your school’s tailor-made approach to address student absenteeism. Below are actions steps for members of the school community to track, monitor, prevent and address student absences:</w:t>
      </w:r>
    </w:p>
    <w:tbl>
      <w:tblPr>
        <w:tblStyle w:val="Table1"/>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675"/>
        <w:tblGridChange w:id="0">
          <w:tblGrid>
            <w:gridCol w:w="4675"/>
            <w:gridCol w:w="4675"/>
          </w:tblGrid>
        </w:tblGridChange>
      </w:tblGrid>
      <w:tr>
        <w:trPr>
          <w:cantSplit w:val="0"/>
          <w:trHeight w:val="314" w:hRule="atLeast"/>
          <w:tblHeader w:val="0"/>
        </w:trPr>
        <w:tc>
          <w:tcPr/>
          <w:p w:rsidR="00000000" w:rsidDel="00000000" w:rsidP="00000000" w:rsidRDefault="00000000" w:rsidRPr="00000000" w14:paraId="0000004C">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Job Title</w:t>
            </w:r>
          </w:p>
        </w:tc>
        <w:tc>
          <w:tcPr/>
          <w:p w:rsidR="00000000" w:rsidDel="00000000" w:rsidP="00000000" w:rsidRDefault="00000000" w:rsidRPr="00000000" w14:paraId="0000004D">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Attendance Task</w:t>
            </w:r>
          </w:p>
        </w:tc>
      </w:tr>
      <w:tr>
        <w:trPr>
          <w:cantSplit w:val="0"/>
          <w:tblHeader w:val="0"/>
        </w:trPr>
        <w:tc>
          <w:tcPr/>
          <w:p w:rsidR="00000000" w:rsidDel="00000000" w:rsidP="00000000" w:rsidRDefault="00000000" w:rsidRPr="00000000" w14:paraId="0000004E">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Classroom Teacher</w:t>
            </w:r>
          </w:p>
        </w:tc>
        <w:tc>
          <w:tcPr/>
          <w:p w:rsidR="00000000" w:rsidDel="00000000" w:rsidP="00000000" w:rsidRDefault="00000000" w:rsidRPr="00000000" w14:paraId="000000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Inputs daily attendance in Power Teacher (parents of absentees receive a Black Board Connect call notification) 2. Calls parents when a student is absent– adds reason for absences in Power Teacher</w:t>
            </w:r>
          </w:p>
        </w:tc>
      </w:tr>
      <w:tr>
        <w:trPr>
          <w:cantSplit w:val="0"/>
          <w:tblHeader w:val="0"/>
        </w:trPr>
        <w:tc>
          <w:tcPr/>
          <w:p w:rsidR="00000000" w:rsidDel="00000000" w:rsidP="00000000" w:rsidRDefault="00000000" w:rsidRPr="00000000" w14:paraId="000000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Power School Clerk</w:t>
            </w:r>
            <w:r w:rsidDel="00000000" w:rsidR="00000000" w:rsidRPr="00000000">
              <w:rPr>
                <w:rFonts w:ascii="Times New Roman" w:cs="Times New Roman" w:eastAsia="Times New Roman" w:hAnsi="Times New Roman"/>
                <w:sz w:val="24"/>
                <w:szCs w:val="24"/>
                <w:rtl w:val="0"/>
              </w:rPr>
              <w:t xml:space="preserve"> (Attendance Counselor will also perform these duties in addition to other duties-below)</w:t>
            </w:r>
          </w:p>
        </w:tc>
        <w:tc>
          <w:tcPr/>
          <w:p w:rsidR="00000000" w:rsidDel="00000000" w:rsidP="00000000" w:rsidRDefault="00000000" w:rsidRPr="00000000" w14:paraId="000000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Enters ‘Tardy’ and other corrections (documented excuses) in Power School daily when attendance counselors are unavailable </w:t>
            </w:r>
          </w:p>
          <w:p w:rsidR="00000000" w:rsidDel="00000000" w:rsidP="00000000" w:rsidRDefault="00000000" w:rsidRPr="00000000" w14:paraId="000000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Solicits updates to contact information from parents via classroom teachers and updates Power School </w:t>
            </w:r>
          </w:p>
        </w:tc>
      </w:tr>
      <w:tr>
        <w:trPr>
          <w:cantSplit w:val="0"/>
          <w:tblHeader w:val="0"/>
        </w:trPr>
        <w:tc>
          <w:tcPr/>
          <w:p w:rsidR="00000000" w:rsidDel="00000000" w:rsidP="00000000" w:rsidRDefault="00000000" w:rsidRPr="00000000" w14:paraId="0000005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Attendance Counselor</w:t>
            </w:r>
          </w:p>
        </w:tc>
        <w:tc>
          <w:tcPr/>
          <w:p w:rsidR="00000000" w:rsidDel="00000000" w:rsidP="00000000" w:rsidRDefault="00000000" w:rsidRPr="00000000" w14:paraId="000000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Greet students at the late door along with members of the school based attendance team.</w:t>
            </w:r>
          </w:p>
          <w:p w:rsidR="00000000" w:rsidDel="00000000" w:rsidP="00000000" w:rsidRDefault="00000000" w:rsidRPr="00000000" w14:paraId="000000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2.Enters ‘Tardy’ and other corrections (documented excuses) in Power School daily </w:t>
            </w:r>
          </w:p>
          <w:p w:rsidR="00000000" w:rsidDel="00000000" w:rsidP="00000000" w:rsidRDefault="00000000" w:rsidRPr="00000000" w14:paraId="000000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Mails ``Warning Notice” to parents of children missing 3 or more days without teacher confirmation of reason for absence in Power School  </w:t>
            </w:r>
          </w:p>
          <w:p w:rsidR="00000000" w:rsidDel="00000000" w:rsidP="00000000" w:rsidRDefault="00000000" w:rsidRPr="00000000" w14:paraId="000000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Solicits updates to contact information from parents via classroom teachers and updates Power School </w:t>
            </w:r>
          </w:p>
          <w:p w:rsidR="00000000" w:rsidDel="00000000" w:rsidP="00000000" w:rsidRDefault="00000000" w:rsidRPr="00000000" w14:paraId="000000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Run Reports (Consecutive days absent, Daily Average Attendance, Students absent, grade level)</w:t>
            </w:r>
          </w:p>
          <w:p w:rsidR="00000000" w:rsidDel="00000000" w:rsidP="00000000" w:rsidRDefault="00000000" w:rsidRPr="00000000" w14:paraId="000000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Communicate attendance data to all stakeholders (Daily Announcements, Attendance Wall, Perfect Attendance Display)</w:t>
            </w:r>
          </w:p>
          <w:p w:rsidR="00000000" w:rsidDel="00000000" w:rsidP="00000000" w:rsidRDefault="00000000" w:rsidRPr="00000000" w14:paraId="000000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Initiate parent conferences in conjunction with the SST Team</w:t>
            </w:r>
          </w:p>
          <w:p w:rsidR="00000000" w:rsidDel="00000000" w:rsidP="00000000" w:rsidRDefault="00000000" w:rsidRPr="00000000" w14:paraId="000000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Conduct home visit for non-responsive parents  </w:t>
            </w:r>
          </w:p>
          <w:p w:rsidR="00000000" w:rsidDel="00000000" w:rsidP="00000000" w:rsidRDefault="00000000" w:rsidRPr="00000000" w14:paraId="000000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Identify truant students</w:t>
            </w:r>
          </w:p>
        </w:tc>
      </w:tr>
      <w:tr>
        <w:trPr>
          <w:cantSplit w:val="0"/>
          <w:tblHeader w:val="0"/>
        </w:trPr>
        <w:tc>
          <w:tcPr/>
          <w:p w:rsidR="00000000" w:rsidDel="00000000" w:rsidP="00000000" w:rsidRDefault="00000000" w:rsidRPr="00000000" w14:paraId="0000005D">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*Student Support Team </w:t>
            </w:r>
          </w:p>
          <w:p w:rsidR="00000000" w:rsidDel="00000000" w:rsidP="00000000" w:rsidRDefault="00000000" w:rsidRPr="00000000" w14:paraId="0000005E">
            <w:pPr>
              <w:numPr>
                <w:ilvl w:val="0"/>
                <w:numId w:val="3"/>
              </w:numPr>
              <w:pBdr>
                <w:top w:space="0" w:sz="0" w:val="nil"/>
                <w:left w:space="0" w:sz="0" w:val="nil"/>
                <w:bottom w:space="0" w:sz="0" w:val="nil"/>
                <w:right w:space="0" w:sz="0" w:val="nil"/>
                <w:between w:space="0" w:sz="0" w:val="nil"/>
              </w:pBd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Principal/Vice Principal </w:t>
            </w:r>
          </w:p>
          <w:p w:rsidR="00000000" w:rsidDel="00000000" w:rsidP="00000000" w:rsidRDefault="00000000" w:rsidRPr="00000000" w14:paraId="0000005F">
            <w:pPr>
              <w:numPr>
                <w:ilvl w:val="0"/>
                <w:numId w:val="3"/>
              </w:numPr>
              <w:pBdr>
                <w:top w:space="0" w:sz="0" w:val="nil"/>
                <w:left w:space="0" w:sz="0" w:val="nil"/>
                <w:bottom w:space="0" w:sz="0" w:val="nil"/>
                <w:right w:space="0" w:sz="0" w:val="nil"/>
                <w:between w:space="0" w:sz="0" w:val="nil"/>
              </w:pBd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Social Worker </w:t>
            </w:r>
          </w:p>
          <w:p w:rsidR="00000000" w:rsidDel="00000000" w:rsidP="00000000" w:rsidRDefault="00000000" w:rsidRPr="00000000" w14:paraId="00000060">
            <w:pPr>
              <w:numPr>
                <w:ilvl w:val="0"/>
                <w:numId w:val="3"/>
              </w:numPr>
              <w:pBdr>
                <w:top w:space="0" w:sz="0" w:val="nil"/>
                <w:left w:space="0" w:sz="0" w:val="nil"/>
                <w:bottom w:space="0" w:sz="0" w:val="nil"/>
                <w:right w:space="0" w:sz="0" w:val="nil"/>
                <w:between w:space="0" w:sz="0" w:val="nil"/>
              </w:pBd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Guidance/School Counselor </w:t>
            </w:r>
          </w:p>
          <w:p w:rsidR="00000000" w:rsidDel="00000000" w:rsidP="00000000" w:rsidRDefault="00000000" w:rsidRPr="00000000" w14:paraId="00000061">
            <w:pPr>
              <w:numPr>
                <w:ilvl w:val="0"/>
                <w:numId w:val="3"/>
              </w:numPr>
              <w:pBdr>
                <w:top w:space="0" w:sz="0" w:val="nil"/>
                <w:left w:space="0" w:sz="0" w:val="nil"/>
                <w:bottom w:space="0" w:sz="0" w:val="nil"/>
                <w:right w:space="0" w:sz="0" w:val="nil"/>
                <w:between w:space="0" w:sz="0" w:val="nil"/>
              </w:pBd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Nurse </w:t>
            </w:r>
          </w:p>
          <w:p w:rsidR="00000000" w:rsidDel="00000000" w:rsidP="00000000" w:rsidRDefault="00000000" w:rsidRPr="00000000" w14:paraId="00000062">
            <w:pPr>
              <w:numPr>
                <w:ilvl w:val="0"/>
                <w:numId w:val="3"/>
              </w:numPr>
              <w:pBdr>
                <w:top w:space="0" w:sz="0" w:val="nil"/>
                <w:left w:space="0" w:sz="0" w:val="nil"/>
                <w:bottom w:space="0" w:sz="0" w:val="nil"/>
                <w:right w:space="0" w:sz="0" w:val="nil"/>
                <w:between w:space="0" w:sz="0" w:val="nil"/>
              </w:pBd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Parent Liaison </w:t>
            </w:r>
          </w:p>
          <w:p w:rsidR="00000000" w:rsidDel="00000000" w:rsidP="00000000" w:rsidRDefault="00000000" w:rsidRPr="00000000" w14:paraId="00000063">
            <w:pPr>
              <w:numPr>
                <w:ilvl w:val="0"/>
                <w:numId w:val="3"/>
              </w:numPr>
              <w:pBdr>
                <w:top w:space="0" w:sz="0" w:val="nil"/>
                <w:left w:space="0" w:sz="0" w:val="nil"/>
                <w:bottom w:space="0" w:sz="0" w:val="nil"/>
                <w:right w:space="0" w:sz="0" w:val="nil"/>
                <w:between w:space="0" w:sz="0" w:val="nil"/>
              </w:pBd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Teachers  </w:t>
            </w:r>
          </w:p>
          <w:p w:rsidR="00000000" w:rsidDel="00000000" w:rsidP="00000000" w:rsidRDefault="00000000" w:rsidRPr="00000000" w14:paraId="00000064">
            <w:pPr>
              <w:numPr>
                <w:ilvl w:val="0"/>
                <w:numId w:val="3"/>
              </w:numPr>
              <w:pBdr>
                <w:top w:space="0" w:sz="0" w:val="nil"/>
                <w:left w:space="0" w:sz="0" w:val="nil"/>
                <w:bottom w:space="0" w:sz="0" w:val="nil"/>
                <w:right w:space="0" w:sz="0" w:val="nil"/>
                <w:between w:space="0" w:sz="0" w:val="nil"/>
              </w:pBd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Child Study Team Member </w:t>
            </w:r>
          </w:p>
          <w:p w:rsidR="00000000" w:rsidDel="00000000" w:rsidP="00000000" w:rsidRDefault="00000000" w:rsidRPr="00000000" w14:paraId="00000065">
            <w:pPr>
              <w:numPr>
                <w:ilvl w:val="0"/>
                <w:numId w:val="3"/>
              </w:numPr>
              <w:pBdr>
                <w:top w:space="0" w:sz="0" w:val="nil"/>
                <w:left w:space="0" w:sz="0" w:val="nil"/>
                <w:bottom w:space="0" w:sz="0" w:val="nil"/>
                <w:right w:space="0" w:sz="0" w:val="nil"/>
                <w:between w:space="0" w:sz="0" w:val="nil"/>
              </w:pBd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SST Coordinator </w:t>
            </w:r>
          </w:p>
          <w:p w:rsidR="00000000" w:rsidDel="00000000" w:rsidP="00000000" w:rsidRDefault="00000000" w:rsidRPr="00000000" w14:paraId="00000066">
            <w:pPr>
              <w:numPr>
                <w:ilvl w:val="0"/>
                <w:numId w:val="3"/>
              </w:numPr>
              <w:pBdr>
                <w:top w:space="0" w:sz="0" w:val="nil"/>
                <w:left w:space="0" w:sz="0" w:val="nil"/>
                <w:bottom w:space="0" w:sz="0" w:val="nil"/>
                <w:right w:space="0" w:sz="0" w:val="nil"/>
                <w:between w:space="0" w:sz="0" w:val="nil"/>
              </w:pBd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Resource Officer </w:t>
            </w:r>
          </w:p>
          <w:p w:rsidR="00000000" w:rsidDel="00000000" w:rsidP="00000000" w:rsidRDefault="00000000" w:rsidRPr="00000000" w14:paraId="00000067">
            <w:pPr>
              <w:numPr>
                <w:ilvl w:val="0"/>
                <w:numId w:val="3"/>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HIB Coordinator </w:t>
            </w:r>
          </w:p>
        </w:tc>
        <w:tc>
          <w:tcPr/>
          <w:p w:rsidR="00000000" w:rsidDel="00000000" w:rsidP="00000000" w:rsidRDefault="00000000" w:rsidRPr="00000000" w14:paraId="000000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Review attendance data weekly to develop and implement targeted interventions for students with unexcused or undocumented and persistent (5-9 days) absences </w:t>
            </w:r>
          </w:p>
          <w:p w:rsidR="00000000" w:rsidDel="00000000" w:rsidP="00000000" w:rsidRDefault="00000000" w:rsidRPr="00000000" w14:paraId="000000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Facilitate Parent Intervention Meetings to develop Pupil Assistance Plans </w:t>
            </w:r>
          </w:p>
          <w:p w:rsidR="00000000" w:rsidDel="00000000" w:rsidP="00000000" w:rsidRDefault="00000000" w:rsidRPr="00000000" w14:paraId="000000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Identify truant and educational neglect cases for elevated action with the Office of Attendance</w:t>
            </w:r>
          </w:p>
        </w:tc>
      </w:tr>
      <w:tr>
        <w:trPr>
          <w:cantSplit w:val="0"/>
          <w:tblHeader w:val="0"/>
        </w:trPr>
        <w:tc>
          <w:tcPr/>
          <w:p w:rsidR="00000000" w:rsidDel="00000000" w:rsidP="00000000" w:rsidRDefault="00000000" w:rsidRPr="00000000" w14:paraId="0000006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Truancy Task Force</w:t>
            </w:r>
          </w:p>
        </w:tc>
        <w:tc>
          <w:tcPr/>
          <w:p w:rsidR="00000000" w:rsidDel="00000000" w:rsidP="00000000" w:rsidRDefault="00000000" w:rsidRPr="00000000" w14:paraId="0000006C">
            <w:pP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Complete duties, look at Truancy flowchart</w:t>
            </w:r>
          </w:p>
        </w:tc>
      </w:tr>
    </w:tbl>
    <w:p w:rsidR="00000000" w:rsidDel="00000000" w:rsidP="00000000" w:rsidRDefault="00000000" w:rsidRPr="00000000" w14:paraId="0000006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9">
      <w:pPr>
        <w:rPr>
          <w:rFonts w:ascii="Times New Roman" w:cs="Times New Roman" w:eastAsia="Times New Roman" w:hAnsi="Times New Roman"/>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800100</wp:posOffset>
                </wp:positionH>
                <wp:positionV relativeFrom="paragraph">
                  <wp:posOffset>0</wp:posOffset>
                </wp:positionV>
                <wp:extent cx="4286250" cy="476250"/>
                <wp:effectExtent b="0" l="0" r="0" t="0"/>
                <wp:wrapNone/>
                <wp:docPr id="35" name=""/>
                <a:graphic>
                  <a:graphicData uri="http://schemas.microsoft.com/office/word/2010/wordprocessingShape">
                    <wps:wsp>
                      <wps:cNvSpPr/>
                      <wps:cNvPr id="6" name="Shape 6"/>
                      <wps:spPr>
                        <a:xfrm flipH="1">
                          <a:off x="3285450" y="3576300"/>
                          <a:ext cx="4121100" cy="4074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120" w:before="0" w:line="285"/>
                              <w:ind w:left="0" w:right="0" w:firstLine="0"/>
                              <w:jc w:val="center"/>
                              <w:textDirection w:val="btLr"/>
                            </w:pPr>
                            <w:r w:rsidDel="00000000" w:rsidR="00000000" w:rsidRPr="00000000">
                              <w:rPr>
                                <w:rFonts w:ascii="Arial" w:cs="Arial" w:eastAsia="Arial" w:hAnsi="Arial"/>
                                <w:b w:val="1"/>
                                <w:i w:val="0"/>
                                <w:smallCaps w:val="0"/>
                                <w:strike w:val="0"/>
                                <w:color w:val="4472c4"/>
                                <w:sz w:val="36"/>
                                <w:vertAlign w:val="baseline"/>
                              </w:rPr>
                              <w:t xml:space="preserve">NBOE Attendance Interventions</w:t>
                            </w:r>
                          </w:p>
                          <w:p w:rsidR="00000000" w:rsidDel="00000000" w:rsidP="00000000" w:rsidRDefault="00000000" w:rsidRPr="00000000">
                            <w:pPr>
                              <w:spacing w:after="120" w:before="0" w:line="285"/>
                              <w:ind w:left="0" w:right="0" w:firstLine="0"/>
                              <w:jc w:val="center"/>
                              <w:textDirection w:val="btLr"/>
                            </w:pPr>
                            <w:r w:rsidDel="00000000" w:rsidR="00000000" w:rsidRPr="00000000">
                              <w:rPr>
                                <w:rFonts w:ascii="Arial" w:cs="Arial" w:eastAsia="Arial" w:hAnsi="Arial"/>
                                <w:b w:val="1"/>
                                <w:i w:val="0"/>
                                <w:smallCaps w:val="0"/>
                                <w:strike w:val="0"/>
                                <w:color w:val="4472c4"/>
                                <w:sz w:val="3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800100</wp:posOffset>
                </wp:positionH>
                <wp:positionV relativeFrom="paragraph">
                  <wp:posOffset>0</wp:posOffset>
                </wp:positionV>
                <wp:extent cx="4286250" cy="476250"/>
                <wp:effectExtent b="0" l="0" r="0" t="0"/>
                <wp:wrapNone/>
                <wp:docPr id="35"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4286250" cy="476250"/>
                        </a:xfrm>
                        <a:prstGeom prst="rect"/>
                        <a:ln/>
                      </pic:spPr>
                    </pic:pic>
                  </a:graphicData>
                </a:graphic>
              </wp:anchor>
            </w:drawing>
          </mc:Fallback>
        </mc:AlternateContent>
      </w:r>
    </w:p>
    <w:p w:rsidR="00000000" w:rsidDel="00000000" w:rsidP="00000000" w:rsidRDefault="00000000" w:rsidRPr="00000000" w14:paraId="0000007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C">
      <w:pPr>
        <w:rPr>
          <w:rFonts w:ascii="Times New Roman" w:cs="Times New Roman" w:eastAsia="Times New Roman" w:hAnsi="Times New Roman"/>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533400</wp:posOffset>
                </wp:positionH>
                <wp:positionV relativeFrom="paragraph">
                  <wp:posOffset>0</wp:posOffset>
                </wp:positionV>
                <wp:extent cx="4829175" cy="638175"/>
                <wp:effectExtent b="0" l="0" r="0" t="0"/>
                <wp:wrapNone/>
                <wp:docPr id="31" name=""/>
                <a:graphic>
                  <a:graphicData uri="http://schemas.microsoft.com/office/word/2010/wordprocessingShape">
                    <wps:wsp>
                      <wps:cNvSpPr/>
                      <wps:cNvPr id="2" name="Shape 2"/>
                      <wps:spPr>
                        <a:xfrm>
                          <a:off x="2940938" y="3470438"/>
                          <a:ext cx="4810125" cy="619125"/>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120" w:before="0" w:line="285"/>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Monitor student attendance daily and ensure that all students attend school every day.</w:t>
                            </w:r>
                          </w:p>
                          <w:p w:rsidR="00000000" w:rsidDel="00000000" w:rsidP="00000000" w:rsidRDefault="00000000" w:rsidRPr="00000000">
                            <w:pPr>
                              <w:spacing w:after="120" w:before="0" w:line="285"/>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120" w:before="0" w:line="285"/>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533400</wp:posOffset>
                </wp:positionH>
                <wp:positionV relativeFrom="paragraph">
                  <wp:posOffset>0</wp:posOffset>
                </wp:positionV>
                <wp:extent cx="4829175" cy="638175"/>
                <wp:effectExtent b="0" l="0" r="0" t="0"/>
                <wp:wrapNone/>
                <wp:docPr id="3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4829175" cy="638175"/>
                        </a:xfrm>
                        <a:prstGeom prst="rect"/>
                        <a:ln/>
                      </pic:spPr>
                    </pic:pic>
                  </a:graphicData>
                </a:graphic>
              </wp:anchor>
            </w:drawing>
          </mc:Fallback>
        </mc:AlternateContent>
      </w:r>
    </w:p>
    <w:p w:rsidR="00000000" w:rsidDel="00000000" w:rsidP="00000000" w:rsidRDefault="00000000" w:rsidRPr="00000000" w14:paraId="0000007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E">
      <w:pPr>
        <w:rPr>
          <w:rFonts w:ascii="Times New Roman" w:cs="Times New Roman" w:eastAsia="Times New Roman" w:hAnsi="Times New Roman"/>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2921000</wp:posOffset>
                </wp:positionH>
                <wp:positionV relativeFrom="paragraph">
                  <wp:posOffset>76200</wp:posOffset>
                </wp:positionV>
                <wp:extent cx="50800" cy="577850"/>
                <wp:effectExtent b="0" l="0" r="0" t="0"/>
                <wp:wrapNone/>
                <wp:docPr id="37" name=""/>
                <a:graphic>
                  <a:graphicData uri="http://schemas.microsoft.com/office/word/2010/wordprocessingShape">
                    <wps:wsp>
                      <wps:cNvCnPr/>
                      <wps:spPr>
                        <a:xfrm>
                          <a:off x="5341238" y="3503775"/>
                          <a:ext cx="9525" cy="552450"/>
                        </a:xfrm>
                        <a:prstGeom prst="straightConnector1">
                          <a:avLst/>
                        </a:prstGeom>
                        <a:noFill/>
                        <a:ln cap="flat" cmpd="sng" w="25400">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2921000</wp:posOffset>
                </wp:positionH>
                <wp:positionV relativeFrom="paragraph">
                  <wp:posOffset>76200</wp:posOffset>
                </wp:positionV>
                <wp:extent cx="50800" cy="577850"/>
                <wp:effectExtent b="0" l="0" r="0" t="0"/>
                <wp:wrapNone/>
                <wp:docPr id="37" name="image8.png"/>
                <a:graphic>
                  <a:graphicData uri="http://schemas.openxmlformats.org/drawingml/2006/picture">
                    <pic:pic>
                      <pic:nvPicPr>
                        <pic:cNvPr id="0" name="image8.png"/>
                        <pic:cNvPicPr preferRelativeResize="0"/>
                      </pic:nvPicPr>
                      <pic:blipFill>
                        <a:blip r:embed="rId10"/>
                        <a:srcRect/>
                        <a:stretch>
                          <a:fillRect/>
                        </a:stretch>
                      </pic:blipFill>
                      <pic:spPr>
                        <a:xfrm>
                          <a:off x="0" y="0"/>
                          <a:ext cx="50800" cy="577850"/>
                        </a:xfrm>
                        <a:prstGeom prst="rect"/>
                        <a:ln/>
                      </pic:spPr>
                    </pic:pic>
                  </a:graphicData>
                </a:graphic>
              </wp:anchor>
            </w:drawing>
          </mc:Fallback>
        </mc:AlternateContent>
      </w:r>
    </w:p>
    <w:p w:rsidR="00000000" w:rsidDel="00000000" w:rsidP="00000000" w:rsidRDefault="00000000" w:rsidRPr="00000000" w14:paraId="0000007F">
      <w:pPr>
        <w:rPr>
          <w:rFonts w:ascii="Times New Roman" w:cs="Times New Roman" w:eastAsia="Times New Roman" w:hAnsi="Times New Roman"/>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444500</wp:posOffset>
                </wp:positionH>
                <wp:positionV relativeFrom="paragraph">
                  <wp:posOffset>-12699</wp:posOffset>
                </wp:positionV>
                <wp:extent cx="5099050" cy="69850"/>
                <wp:effectExtent b="0" l="0" r="0" t="0"/>
                <wp:wrapNone/>
                <wp:docPr id="36" name=""/>
                <a:graphic>
                  <a:graphicData uri="http://schemas.microsoft.com/office/word/2010/wordprocessingShape">
                    <wps:wsp>
                      <wps:cNvCnPr/>
                      <wps:spPr>
                        <a:xfrm>
                          <a:off x="2821875" y="3770475"/>
                          <a:ext cx="5048250" cy="19050"/>
                        </a:xfrm>
                        <a:prstGeom prst="straightConnector1">
                          <a:avLst/>
                        </a:prstGeom>
                        <a:noFill/>
                        <a:ln cap="flat" cmpd="sng" w="25400">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444500</wp:posOffset>
                </wp:positionH>
                <wp:positionV relativeFrom="paragraph">
                  <wp:posOffset>-12699</wp:posOffset>
                </wp:positionV>
                <wp:extent cx="5099050" cy="69850"/>
                <wp:effectExtent b="0" l="0" r="0" t="0"/>
                <wp:wrapNone/>
                <wp:docPr id="36" name="image7.png"/>
                <a:graphic>
                  <a:graphicData uri="http://schemas.openxmlformats.org/drawingml/2006/picture">
                    <pic:pic>
                      <pic:nvPicPr>
                        <pic:cNvPr id="0" name="image7.png"/>
                        <pic:cNvPicPr preferRelativeResize="0"/>
                      </pic:nvPicPr>
                      <pic:blipFill>
                        <a:blip r:embed="rId11"/>
                        <a:srcRect/>
                        <a:stretch>
                          <a:fillRect/>
                        </a:stretch>
                      </pic:blipFill>
                      <pic:spPr>
                        <a:xfrm>
                          <a:off x="0" y="0"/>
                          <a:ext cx="5099050" cy="698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444500</wp:posOffset>
                </wp:positionH>
                <wp:positionV relativeFrom="paragraph">
                  <wp:posOffset>0</wp:posOffset>
                </wp:positionV>
                <wp:extent cx="50800" cy="425450"/>
                <wp:effectExtent b="0" l="0" r="0" t="0"/>
                <wp:wrapNone/>
                <wp:docPr id="38" name=""/>
                <a:graphic>
                  <a:graphicData uri="http://schemas.microsoft.com/office/word/2010/wordprocessingShape">
                    <wps:wsp>
                      <wps:cNvCnPr/>
                      <wps:spPr>
                        <a:xfrm>
                          <a:off x="5341238" y="3579975"/>
                          <a:ext cx="9525" cy="400050"/>
                        </a:xfrm>
                        <a:prstGeom prst="straightConnector1">
                          <a:avLst/>
                        </a:prstGeom>
                        <a:noFill/>
                        <a:ln cap="flat" cmpd="sng" w="25400">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444500</wp:posOffset>
                </wp:positionH>
                <wp:positionV relativeFrom="paragraph">
                  <wp:posOffset>0</wp:posOffset>
                </wp:positionV>
                <wp:extent cx="50800" cy="425450"/>
                <wp:effectExtent b="0" l="0" r="0" t="0"/>
                <wp:wrapNone/>
                <wp:docPr id="38" name="image9.png"/>
                <a:graphic>
                  <a:graphicData uri="http://schemas.openxmlformats.org/drawingml/2006/picture">
                    <pic:pic>
                      <pic:nvPicPr>
                        <pic:cNvPr id="0" name="image9.png"/>
                        <pic:cNvPicPr preferRelativeResize="0"/>
                      </pic:nvPicPr>
                      <pic:blipFill>
                        <a:blip r:embed="rId12"/>
                        <a:srcRect/>
                        <a:stretch>
                          <a:fillRect/>
                        </a:stretch>
                      </pic:blipFill>
                      <pic:spPr>
                        <a:xfrm>
                          <a:off x="0" y="0"/>
                          <a:ext cx="50800" cy="4254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5486400</wp:posOffset>
                </wp:positionH>
                <wp:positionV relativeFrom="paragraph">
                  <wp:posOffset>0</wp:posOffset>
                </wp:positionV>
                <wp:extent cx="50800" cy="415925"/>
                <wp:effectExtent b="0" l="0" r="0" t="0"/>
                <wp:wrapNone/>
                <wp:docPr id="32" name=""/>
                <a:graphic>
                  <a:graphicData uri="http://schemas.microsoft.com/office/word/2010/wordprocessingShape">
                    <wps:wsp>
                      <wps:cNvCnPr/>
                      <wps:spPr>
                        <a:xfrm>
                          <a:off x="5346000" y="3584738"/>
                          <a:ext cx="0" cy="390525"/>
                        </a:xfrm>
                        <a:prstGeom prst="straightConnector1">
                          <a:avLst/>
                        </a:prstGeom>
                        <a:noFill/>
                        <a:ln cap="flat" cmpd="sng" w="25400">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5486400</wp:posOffset>
                </wp:positionH>
                <wp:positionV relativeFrom="paragraph">
                  <wp:posOffset>0</wp:posOffset>
                </wp:positionV>
                <wp:extent cx="50800" cy="415925"/>
                <wp:effectExtent b="0" l="0" r="0" t="0"/>
                <wp:wrapNone/>
                <wp:docPr id="32" name="image3.png"/>
                <a:graphic>
                  <a:graphicData uri="http://schemas.openxmlformats.org/drawingml/2006/picture">
                    <pic:pic>
                      <pic:nvPicPr>
                        <pic:cNvPr id="0" name="image3.png"/>
                        <pic:cNvPicPr preferRelativeResize="0"/>
                      </pic:nvPicPr>
                      <pic:blipFill>
                        <a:blip r:embed="rId13"/>
                        <a:srcRect/>
                        <a:stretch>
                          <a:fillRect/>
                        </a:stretch>
                      </pic:blipFill>
                      <pic:spPr>
                        <a:xfrm>
                          <a:off x="0" y="0"/>
                          <a:ext cx="50800" cy="415925"/>
                        </a:xfrm>
                        <a:prstGeom prst="rect"/>
                        <a:ln/>
                      </pic:spPr>
                    </pic:pic>
                  </a:graphicData>
                </a:graphic>
              </wp:anchor>
            </w:drawing>
          </mc:Fallback>
        </mc:AlternateContent>
      </w:r>
    </w:p>
    <w:p w:rsidR="00000000" w:rsidDel="00000000" w:rsidP="00000000" w:rsidRDefault="00000000" w:rsidRPr="00000000" w14:paraId="00000080">
      <w:pPr>
        <w:rPr>
          <w:rFonts w:ascii="Times New Roman" w:cs="Times New Roman" w:eastAsia="Times New Roman" w:hAnsi="Times New Roman"/>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-749299</wp:posOffset>
                </wp:positionH>
                <wp:positionV relativeFrom="paragraph">
                  <wp:posOffset>152400</wp:posOffset>
                </wp:positionV>
                <wp:extent cx="2466975" cy="5984170"/>
                <wp:effectExtent b="0" l="0" r="0" t="0"/>
                <wp:wrapNone/>
                <wp:docPr id="33" name=""/>
                <a:graphic>
                  <a:graphicData uri="http://schemas.microsoft.com/office/word/2010/wordprocessingShape">
                    <wps:wsp>
                      <wps:cNvSpPr/>
                      <wps:cNvPr id="4" name="Shape 4"/>
                      <wps:spPr>
                        <a:xfrm>
                          <a:off x="4122038" y="1198725"/>
                          <a:ext cx="2447925" cy="516255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120" w:before="0" w:line="285"/>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Prevention</w:t>
                            </w:r>
                          </w:p>
                          <w:p w:rsidR="00000000" w:rsidDel="00000000" w:rsidP="00000000" w:rsidRDefault="00000000" w:rsidRPr="00000000">
                            <w:pPr>
                              <w:spacing w:after="120" w:before="0" w:line="285"/>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Missing between 0-10% of school (0-1 day each month)</w:t>
                            </w:r>
                          </w:p>
                          <w:p w:rsidR="00000000" w:rsidDel="00000000" w:rsidP="00000000" w:rsidRDefault="00000000" w:rsidRPr="00000000">
                            <w:pPr>
                              <w:spacing w:after="120" w:before="0" w:line="285"/>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720" w:right="0" w:firstLine="108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Engaging School Climate</w:t>
                            </w:r>
                          </w:p>
                          <w:p w:rsidR="00000000" w:rsidDel="00000000" w:rsidP="00000000" w:rsidRDefault="00000000" w:rsidRPr="00000000">
                            <w:pPr>
                              <w:spacing w:after="0" w:before="0" w:line="240"/>
                              <w:ind w:left="720" w:right="0" w:firstLine="108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Positive relationships with students and families</w:t>
                            </w:r>
                          </w:p>
                          <w:p w:rsidR="00000000" w:rsidDel="00000000" w:rsidP="00000000" w:rsidRDefault="00000000" w:rsidRPr="00000000">
                            <w:pPr>
                              <w:spacing w:after="0" w:before="0" w:line="240"/>
                              <w:ind w:left="720" w:right="0" w:firstLine="108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Impact of absences on achievement widely understood</w:t>
                            </w:r>
                          </w:p>
                          <w:p w:rsidR="00000000" w:rsidDel="00000000" w:rsidP="00000000" w:rsidRDefault="00000000" w:rsidRPr="00000000">
                            <w:pPr>
                              <w:spacing w:after="0" w:before="0" w:line="240"/>
                              <w:ind w:left="720" w:right="0" w:firstLine="108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Chronic absence data monitored</w:t>
                            </w:r>
                          </w:p>
                          <w:p w:rsidR="00000000" w:rsidDel="00000000" w:rsidP="00000000" w:rsidRDefault="00000000" w:rsidRPr="00000000">
                            <w:pPr>
                              <w:spacing w:after="0" w:before="0" w:line="240"/>
                              <w:ind w:left="720" w:right="0" w:firstLine="108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Attendance Counselor will greet students at the late door along with member of the school based attendance team.</w:t>
                            </w:r>
                          </w:p>
                          <w:p w:rsidR="00000000" w:rsidDel="00000000" w:rsidP="00000000" w:rsidRDefault="00000000" w:rsidRPr="00000000">
                            <w:pPr>
                              <w:spacing w:after="0" w:before="0" w:line="240"/>
                              <w:ind w:left="1440" w:right="0" w:firstLine="252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Team will record students who are late</w:t>
                            </w:r>
                          </w:p>
                          <w:p w:rsidR="00000000" w:rsidDel="00000000" w:rsidP="00000000" w:rsidRDefault="00000000" w:rsidRPr="00000000">
                            <w:pPr>
                              <w:spacing w:after="0" w:before="0" w:line="240"/>
                              <w:ind w:left="1440" w:right="0" w:firstLine="252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If students are marked absent, it will be changed to a tardy.</w:t>
                            </w:r>
                          </w:p>
                          <w:p w:rsidR="00000000" w:rsidDel="00000000" w:rsidP="00000000" w:rsidRDefault="00000000" w:rsidRPr="00000000">
                            <w:pPr>
                              <w:spacing w:after="0" w:before="0" w:line="240"/>
                              <w:ind w:left="720" w:right="0" w:firstLine="108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Run reports-consecutive days absent, Daily Average Attendance, Students absent, grade level.</w:t>
                            </w:r>
                          </w:p>
                          <w:p w:rsidR="00000000" w:rsidDel="00000000" w:rsidP="00000000" w:rsidRDefault="00000000" w:rsidRPr="00000000">
                            <w:pPr>
                              <w:spacing w:after="0" w:before="0" w:line="240"/>
                              <w:ind w:left="720" w:right="0" w:firstLine="108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Attendance Wall</w:t>
                            </w:r>
                          </w:p>
                          <w:p w:rsidR="00000000" w:rsidDel="00000000" w:rsidP="00000000" w:rsidRDefault="00000000" w:rsidRPr="00000000">
                            <w:pPr>
                              <w:spacing w:after="120" w:before="0" w:line="285"/>
                              <w:ind w:left="720" w:right="0" w:firstLine="72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-749299</wp:posOffset>
                </wp:positionH>
                <wp:positionV relativeFrom="paragraph">
                  <wp:posOffset>152400</wp:posOffset>
                </wp:positionV>
                <wp:extent cx="2466975" cy="5984170"/>
                <wp:effectExtent b="0" l="0" r="0" t="0"/>
                <wp:wrapNone/>
                <wp:docPr id="33" name="image4.png"/>
                <a:graphic>
                  <a:graphicData uri="http://schemas.openxmlformats.org/drawingml/2006/picture">
                    <pic:pic>
                      <pic:nvPicPr>
                        <pic:cNvPr id="0" name="image4.png"/>
                        <pic:cNvPicPr preferRelativeResize="0"/>
                      </pic:nvPicPr>
                      <pic:blipFill>
                        <a:blip r:embed="rId14"/>
                        <a:srcRect/>
                        <a:stretch>
                          <a:fillRect/>
                        </a:stretch>
                      </pic:blipFill>
                      <pic:spPr>
                        <a:xfrm>
                          <a:off x="0" y="0"/>
                          <a:ext cx="2466975" cy="598417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1854200</wp:posOffset>
                </wp:positionH>
                <wp:positionV relativeFrom="paragraph">
                  <wp:posOffset>114300</wp:posOffset>
                </wp:positionV>
                <wp:extent cx="2333625" cy="6029325"/>
                <wp:effectExtent b="0" l="0" r="0" t="0"/>
                <wp:wrapNone/>
                <wp:docPr id="39" name=""/>
                <a:graphic>
                  <a:graphicData uri="http://schemas.microsoft.com/office/word/2010/wordprocessingShape">
                    <wps:wsp>
                      <wps:cNvSpPr/>
                      <wps:cNvPr id="10" name="Shape 10"/>
                      <wps:spPr>
                        <a:xfrm>
                          <a:off x="4193400" y="1097550"/>
                          <a:ext cx="2305200" cy="53649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120" w:before="0" w:line="285"/>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Early Intervention</w:t>
                            </w:r>
                          </w:p>
                          <w:p w:rsidR="00000000" w:rsidDel="00000000" w:rsidP="00000000" w:rsidRDefault="00000000" w:rsidRPr="00000000">
                            <w:pPr>
                              <w:spacing w:after="120" w:before="0" w:line="285"/>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Missing between 10-20% of school (2-3 days each month)</w:t>
                            </w:r>
                          </w:p>
                          <w:p w:rsidR="00000000" w:rsidDel="00000000" w:rsidP="00000000" w:rsidRDefault="00000000" w:rsidRPr="00000000">
                            <w:pPr>
                              <w:spacing w:after="0" w:before="0" w:line="240"/>
                              <w:ind w:left="720" w:right="0" w:firstLine="108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Personalized early outreach to parents in order to </w:t>
                            </w:r>
                          </w:p>
                          <w:p w:rsidR="00000000" w:rsidDel="00000000" w:rsidP="00000000" w:rsidRDefault="00000000" w:rsidRPr="00000000">
                            <w:pPr>
                              <w:spacing w:after="120" w:before="0" w:line="285"/>
                              <w:ind w:left="720" w:right="0" w:firstLine="72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increases engagement</w:t>
                            </w:r>
                          </w:p>
                          <w:p w:rsidR="00000000" w:rsidDel="00000000" w:rsidP="00000000" w:rsidRDefault="00000000" w:rsidRPr="00000000">
                            <w:pPr>
                              <w:spacing w:after="0" w:before="0" w:line="240"/>
                              <w:ind w:left="720" w:right="0" w:firstLine="108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Caring mentoring relationship established with school personnel</w:t>
                            </w:r>
                          </w:p>
                          <w:p w:rsidR="00000000" w:rsidDel="00000000" w:rsidP="00000000" w:rsidRDefault="00000000" w:rsidRPr="00000000">
                            <w:pPr>
                              <w:spacing w:after="0" w:before="0" w:line="240"/>
                              <w:ind w:left="720" w:right="0" w:firstLine="108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Initiate parent conferences in conjunction with the SST Team.</w:t>
                            </w:r>
                          </w:p>
                          <w:p w:rsidR="00000000" w:rsidDel="00000000" w:rsidP="00000000" w:rsidRDefault="00000000" w:rsidRPr="00000000">
                            <w:pPr>
                              <w:spacing w:after="0" w:before="0" w:line="240"/>
                              <w:ind w:left="720" w:right="0" w:firstLine="108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The SST/I&amp;RS Team will create action plans for chronically absent students</w:t>
                            </w:r>
                          </w:p>
                          <w:p w:rsidR="00000000" w:rsidDel="00000000" w:rsidP="00000000" w:rsidRDefault="00000000" w:rsidRPr="00000000">
                            <w:pPr>
                              <w:spacing w:after="0" w:before="0" w:line="240"/>
                              <w:ind w:left="720" w:right="0" w:firstLine="108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Daily attendance check-in for students and teachers</w:t>
                            </w:r>
                          </w:p>
                          <w:p w:rsidR="00000000" w:rsidDel="00000000" w:rsidP="00000000" w:rsidRDefault="00000000" w:rsidRPr="00000000">
                            <w:pPr>
                              <w:spacing w:after="0" w:before="0" w:line="240"/>
                              <w:ind w:left="720" w:right="0" w:firstLine="108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Follow-Up conferences with student and parents</w:t>
                            </w:r>
                          </w:p>
                          <w:p w:rsidR="00000000" w:rsidDel="00000000" w:rsidP="00000000" w:rsidRDefault="00000000" w:rsidRPr="00000000">
                            <w:pPr>
                              <w:spacing w:after="0" w:before="0" w:line="240"/>
                              <w:ind w:left="720" w:right="0" w:firstLine="108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Support sharing data and establish partnerships with health, social services agencies, the city, county government, other community based youth, family and faith based organizations to target intervention efforts</w:t>
                            </w:r>
                          </w:p>
                          <w:p w:rsidR="00000000" w:rsidDel="00000000" w:rsidP="00000000" w:rsidRDefault="00000000" w:rsidRPr="00000000">
                            <w:pPr>
                              <w:spacing w:after="0" w:before="0" w:line="240"/>
                              <w:ind w:left="720" w:right="0" w:firstLine="108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One on one student mentor</w:t>
                            </w:r>
                          </w:p>
                          <w:p w:rsidR="00000000" w:rsidDel="00000000" w:rsidP="00000000" w:rsidRDefault="00000000" w:rsidRPr="00000000">
                            <w:pPr>
                              <w:spacing w:after="120" w:before="0" w:line="285"/>
                              <w:ind w:left="720" w:right="0" w:firstLine="72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120" w:before="0" w:line="285"/>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120" w:before="0" w:line="285"/>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1854200</wp:posOffset>
                </wp:positionH>
                <wp:positionV relativeFrom="paragraph">
                  <wp:posOffset>114300</wp:posOffset>
                </wp:positionV>
                <wp:extent cx="2333625" cy="6029325"/>
                <wp:effectExtent b="0" l="0" r="0" t="0"/>
                <wp:wrapNone/>
                <wp:docPr id="39" name="image10.png"/>
                <a:graphic>
                  <a:graphicData uri="http://schemas.openxmlformats.org/drawingml/2006/picture">
                    <pic:pic>
                      <pic:nvPicPr>
                        <pic:cNvPr id="0" name="image10.png"/>
                        <pic:cNvPicPr preferRelativeResize="0"/>
                      </pic:nvPicPr>
                      <pic:blipFill>
                        <a:blip r:embed="rId15"/>
                        <a:srcRect/>
                        <a:stretch>
                          <a:fillRect/>
                        </a:stretch>
                      </pic:blipFill>
                      <pic:spPr>
                        <a:xfrm>
                          <a:off x="0" y="0"/>
                          <a:ext cx="2333625" cy="60293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4343400</wp:posOffset>
                </wp:positionH>
                <wp:positionV relativeFrom="paragraph">
                  <wp:posOffset>127000</wp:posOffset>
                </wp:positionV>
                <wp:extent cx="2333625" cy="6029325"/>
                <wp:effectExtent b="0" l="0" r="0" t="0"/>
                <wp:wrapNone/>
                <wp:docPr id="34" name=""/>
                <a:graphic>
                  <a:graphicData uri="http://schemas.microsoft.com/office/word/2010/wordprocessingShape">
                    <wps:wsp>
                      <wps:cNvSpPr/>
                      <wps:cNvPr id="5" name="Shape 5"/>
                      <wps:spPr>
                        <a:xfrm>
                          <a:off x="4188750" y="1008900"/>
                          <a:ext cx="2314500" cy="55422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120" w:before="0" w:line="285"/>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Specialized Supports</w:t>
                            </w:r>
                          </w:p>
                          <w:p w:rsidR="00000000" w:rsidDel="00000000" w:rsidP="00000000" w:rsidRDefault="00000000" w:rsidRPr="00000000">
                            <w:pPr>
                              <w:spacing w:after="120" w:before="0" w:line="285"/>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Missing more than 20% of school (4+ more days each month)</w:t>
                            </w:r>
                          </w:p>
                          <w:p w:rsidR="00000000" w:rsidDel="00000000" w:rsidP="00000000" w:rsidRDefault="00000000" w:rsidRPr="00000000">
                            <w:pPr>
                              <w:spacing w:after="120" w:before="0" w:line="285"/>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18"/>
                                <w:vertAlign w:val="baseline"/>
                              </w:rPr>
                              <w:t xml:space="preserve">(Truant or Chronically absent students Inability to contact parents)</w:t>
                            </w:r>
                          </w:p>
                          <w:p w:rsidR="00000000" w:rsidDel="00000000" w:rsidP="00000000" w:rsidRDefault="00000000" w:rsidRPr="00000000">
                            <w:pPr>
                              <w:spacing w:after="120" w:before="0" w:line="285"/>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p>
                          <w:p w:rsidR="00000000" w:rsidDel="00000000" w:rsidP="00000000" w:rsidRDefault="00000000" w:rsidRPr="00000000">
                            <w:pPr>
                              <w:spacing w:after="0" w:before="0" w:line="240"/>
                              <w:ind w:left="720" w:right="0" w:firstLine="1080"/>
                              <w:jc w:val="left"/>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0"/>
                                <w:smallCaps w:val="0"/>
                                <w:strike w:val="0"/>
                                <w:color w:val="000000"/>
                                <w:sz w:val="20"/>
                                <w:vertAlign w:val="baseline"/>
                              </w:rPr>
                              <w:t xml:space="preserve">Attendance counselors will perform home visits</w:t>
                            </w:r>
                          </w:p>
                          <w:p w:rsidR="00000000" w:rsidDel="00000000" w:rsidP="00000000" w:rsidRDefault="00000000" w:rsidRPr="00000000">
                            <w:pPr>
                              <w:spacing w:after="0" w:before="0" w:line="240"/>
                              <w:ind w:left="720" w:right="0" w:firstLine="108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Attendance counselors will sign out when leaving the building sign out and log all visits and outcomes</w:t>
                            </w:r>
                          </w:p>
                          <w:p w:rsidR="00000000" w:rsidDel="00000000" w:rsidP="00000000" w:rsidRDefault="00000000" w:rsidRPr="00000000">
                            <w:pPr>
                              <w:spacing w:after="0" w:before="0" w:line="240"/>
                              <w:ind w:left="720" w:right="0" w:firstLine="108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When parents are contacted, provide them with a meeting date and time at the school with the I&amp;RS Team.</w:t>
                            </w:r>
                          </w:p>
                          <w:p w:rsidR="00000000" w:rsidDel="00000000" w:rsidP="00000000" w:rsidRDefault="00000000" w:rsidRPr="00000000">
                            <w:pPr>
                              <w:spacing w:after="0" w:before="0" w:line="240"/>
                              <w:ind w:left="720" w:right="0" w:firstLine="108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Pre-Judicial Hearings</w:t>
                            </w:r>
                          </w:p>
                          <w:p w:rsidR="00000000" w:rsidDel="00000000" w:rsidP="00000000" w:rsidRDefault="00000000" w:rsidRPr="00000000">
                            <w:pPr>
                              <w:spacing w:after="0" w:before="0" w:line="240"/>
                              <w:ind w:left="720" w:right="0" w:firstLine="108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DCPP</w:t>
                            </w:r>
                          </w:p>
                          <w:p w:rsidR="00000000" w:rsidDel="00000000" w:rsidP="00000000" w:rsidRDefault="00000000" w:rsidRPr="00000000">
                            <w:pPr>
                              <w:spacing w:after="0" w:before="0" w:line="240"/>
                              <w:ind w:left="720" w:right="0" w:firstLine="108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As a last resort court representative will initiate legal proceedings (Pre-Judicial Hearings and formal citations) Proceedings only in cases of truancy</w:t>
                            </w:r>
                          </w:p>
                          <w:p w:rsidR="00000000" w:rsidDel="00000000" w:rsidP="00000000" w:rsidRDefault="00000000" w:rsidRPr="00000000">
                            <w:pPr>
                              <w:spacing w:after="120" w:before="0" w:line="285"/>
                              <w:ind w:left="720" w:right="0" w:firstLine="72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4343400</wp:posOffset>
                </wp:positionH>
                <wp:positionV relativeFrom="paragraph">
                  <wp:posOffset>127000</wp:posOffset>
                </wp:positionV>
                <wp:extent cx="2333625" cy="6029325"/>
                <wp:effectExtent b="0" l="0" r="0" t="0"/>
                <wp:wrapNone/>
                <wp:docPr id="34" name="image5.png"/>
                <a:graphic>
                  <a:graphicData uri="http://schemas.openxmlformats.org/drawingml/2006/picture">
                    <pic:pic>
                      <pic:nvPicPr>
                        <pic:cNvPr id="0" name="image5.png"/>
                        <pic:cNvPicPr preferRelativeResize="0"/>
                      </pic:nvPicPr>
                      <pic:blipFill>
                        <a:blip r:embed="rId16"/>
                        <a:srcRect/>
                        <a:stretch>
                          <a:fillRect/>
                        </a:stretch>
                      </pic:blipFill>
                      <pic:spPr>
                        <a:xfrm>
                          <a:off x="0" y="0"/>
                          <a:ext cx="2333625" cy="6029325"/>
                        </a:xfrm>
                        <a:prstGeom prst="rect"/>
                        <a:ln/>
                      </pic:spPr>
                    </pic:pic>
                  </a:graphicData>
                </a:graphic>
              </wp:anchor>
            </w:drawing>
          </mc:Fallback>
        </mc:AlternateContent>
      </w:r>
    </w:p>
    <w:p w:rsidR="00000000" w:rsidDel="00000000" w:rsidP="00000000" w:rsidRDefault="00000000" w:rsidRPr="00000000" w14:paraId="0000008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2">
      <w:pPr>
        <w:rPr>
          <w:rFonts w:ascii="Times New Roman" w:cs="Times New Roman" w:eastAsia="Times New Roman" w:hAnsi="Times New Roman"/>
          <w:color w:val="5b9bd5"/>
        </w:rPr>
      </w:pPr>
      <w:r w:rsidDel="00000000" w:rsidR="00000000" w:rsidRPr="00000000">
        <w:rPr>
          <w:rtl w:val="0"/>
        </w:rPr>
      </w:r>
    </w:p>
    <w:p w:rsidR="00000000" w:rsidDel="00000000" w:rsidP="00000000" w:rsidRDefault="00000000" w:rsidRPr="00000000" w14:paraId="0000008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6">
      <w:pPr>
        <w:tabs>
          <w:tab w:val="left" w:pos="11683"/>
          <w:tab w:val="right" w:pos="14400"/>
        </w:tabs>
        <w:jc w:val="center"/>
        <w:rPr>
          <w:rFonts w:ascii="Times New Roman" w:cs="Times New Roman" w:eastAsia="Times New Roman" w:hAnsi="Times New Roman"/>
          <w:b w:val="1"/>
          <w:color w:val="4472c4"/>
          <w:sz w:val="24"/>
          <w:szCs w:val="24"/>
        </w:rPr>
      </w:pPr>
      <w:r w:rsidDel="00000000" w:rsidR="00000000" w:rsidRPr="00000000">
        <w:rPr>
          <w:rFonts w:ascii="Times New Roman" w:cs="Times New Roman" w:eastAsia="Times New Roman" w:hAnsi="Times New Roman"/>
          <w:b w:val="1"/>
          <w:color w:val="4472c4"/>
          <w:sz w:val="24"/>
          <w:szCs w:val="24"/>
          <w:rtl w:val="0"/>
        </w:rPr>
        <w:t xml:space="preserve">Student Supports Team Intervention Strategies</w:t>
      </w:r>
    </w:p>
    <w:p w:rsidR="00000000" w:rsidDel="00000000" w:rsidP="00000000" w:rsidRDefault="00000000" w:rsidRPr="00000000" w14:paraId="00000097">
      <w:pPr>
        <w:tabs>
          <w:tab w:val="left" w:pos="11683"/>
          <w:tab w:val="right" w:pos="1440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role of the Student Supports Team as it relates to attendance is to serve as the lead on facilitating and coordinating school-based and community resources and to implement intervention tactics to reduce student unexcused absenteeism. To assist schools in addressing student attendance the following strategies are suggested to address unexcused absences: </w:t>
      </w:r>
    </w:p>
    <w:p w:rsidR="00000000" w:rsidDel="00000000" w:rsidP="00000000" w:rsidRDefault="00000000" w:rsidRPr="00000000" w14:paraId="00000098">
      <w:pPr>
        <w:tabs>
          <w:tab w:val="left" w:pos="11683"/>
          <w:tab w:val="right" w:pos="1440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ALL methods of communication available when attempting to contact a parent or guardian:   </w:t>
      </w:r>
    </w:p>
    <w:p w:rsidR="00000000" w:rsidDel="00000000" w:rsidP="00000000" w:rsidRDefault="00000000" w:rsidRPr="00000000" w14:paraId="00000099">
      <w:pPr>
        <w:numPr>
          <w:ilvl w:val="0"/>
          <w:numId w:val="3"/>
        </w:numPr>
        <w:pBdr>
          <w:top w:space="0" w:sz="0" w:val="nil"/>
          <w:left w:space="0" w:sz="0" w:val="nil"/>
          <w:bottom w:space="0" w:sz="0" w:val="nil"/>
          <w:right w:space="0" w:sz="0" w:val="nil"/>
          <w:between w:space="0" w:sz="0" w:val="nil"/>
        </w:pBdr>
        <w:tabs>
          <w:tab w:val="left" w:pos="11683"/>
          <w:tab w:val="right" w:pos="14400"/>
        </w:tabs>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Call all available telephone numbers listed in Power School (including emergency contacts) </w:t>
      </w:r>
    </w:p>
    <w:p w:rsidR="00000000" w:rsidDel="00000000" w:rsidP="00000000" w:rsidRDefault="00000000" w:rsidRPr="00000000" w14:paraId="0000009A">
      <w:pPr>
        <w:numPr>
          <w:ilvl w:val="0"/>
          <w:numId w:val="3"/>
        </w:numPr>
        <w:pBdr>
          <w:top w:space="0" w:sz="0" w:val="nil"/>
          <w:left w:space="0" w:sz="0" w:val="nil"/>
          <w:bottom w:space="0" w:sz="0" w:val="nil"/>
          <w:right w:space="0" w:sz="0" w:val="nil"/>
          <w:between w:space="0" w:sz="0" w:val="nil"/>
        </w:pBdr>
        <w:tabs>
          <w:tab w:val="left" w:pos="11683"/>
          <w:tab w:val="right" w:pos="14400"/>
        </w:tabs>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Send mailings to the address listed in Power School </w:t>
      </w:r>
    </w:p>
    <w:p w:rsidR="00000000" w:rsidDel="00000000" w:rsidP="00000000" w:rsidRDefault="00000000" w:rsidRPr="00000000" w14:paraId="0000009B">
      <w:pPr>
        <w:numPr>
          <w:ilvl w:val="0"/>
          <w:numId w:val="3"/>
        </w:numPr>
        <w:pBdr>
          <w:top w:space="0" w:sz="0" w:val="nil"/>
          <w:left w:space="0" w:sz="0" w:val="nil"/>
          <w:bottom w:space="0" w:sz="0" w:val="nil"/>
          <w:right w:space="0" w:sz="0" w:val="nil"/>
          <w:between w:space="0" w:sz="0" w:val="nil"/>
        </w:pBdr>
        <w:tabs>
          <w:tab w:val="left" w:pos="11683"/>
          <w:tab w:val="right" w:pos="14400"/>
        </w:tabs>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Send email when an email address is available </w:t>
      </w:r>
    </w:p>
    <w:p w:rsidR="00000000" w:rsidDel="00000000" w:rsidP="00000000" w:rsidRDefault="00000000" w:rsidRPr="00000000" w14:paraId="0000009C">
      <w:pPr>
        <w:numPr>
          <w:ilvl w:val="0"/>
          <w:numId w:val="3"/>
        </w:numPr>
        <w:pBdr>
          <w:top w:space="0" w:sz="0" w:val="nil"/>
          <w:left w:space="0" w:sz="0" w:val="nil"/>
          <w:bottom w:space="0" w:sz="0" w:val="nil"/>
          <w:right w:space="0" w:sz="0" w:val="nil"/>
          <w:between w:space="0" w:sz="0" w:val="nil"/>
        </w:pBdr>
        <w:tabs>
          <w:tab w:val="left" w:pos="11683"/>
          <w:tab w:val="right" w:pos="14400"/>
        </w:tabs>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Designated members of the Student Support Team will schedule a parent meeting at the school. If the student has an IEP, include appropriate members of the Child Study Team. </w:t>
      </w:r>
    </w:p>
    <w:p w:rsidR="00000000" w:rsidDel="00000000" w:rsidP="00000000" w:rsidRDefault="00000000" w:rsidRPr="00000000" w14:paraId="0000009D">
      <w:pPr>
        <w:tabs>
          <w:tab w:val="left" w:pos="11683"/>
          <w:tab w:val="right" w:pos="1440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school’s attendance team (headed by the attendance counselor) will implement a system to log all late arrivals (tardy) daily and change late students that have been recorded as absent in Power School.   Implement an organized system to collect any and all documentation that is provided to support an absence, to include but not limited to: </w:t>
      </w:r>
    </w:p>
    <w:p w:rsidR="00000000" w:rsidDel="00000000" w:rsidP="00000000" w:rsidRDefault="00000000" w:rsidRPr="00000000" w14:paraId="0000009E">
      <w:pPr>
        <w:numPr>
          <w:ilvl w:val="0"/>
          <w:numId w:val="3"/>
        </w:numPr>
        <w:pBdr>
          <w:top w:space="0" w:sz="0" w:val="nil"/>
          <w:left w:space="0" w:sz="0" w:val="nil"/>
          <w:bottom w:space="0" w:sz="0" w:val="nil"/>
          <w:right w:space="0" w:sz="0" w:val="nil"/>
          <w:between w:space="0" w:sz="0" w:val="nil"/>
        </w:pBdr>
        <w:tabs>
          <w:tab w:val="left" w:pos="11683"/>
          <w:tab w:val="right" w:pos="14400"/>
        </w:tabs>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note from a medical/psychiatric facility for the student </w:t>
      </w:r>
    </w:p>
    <w:p w:rsidR="00000000" w:rsidDel="00000000" w:rsidP="00000000" w:rsidRDefault="00000000" w:rsidRPr="00000000" w14:paraId="0000009F">
      <w:pPr>
        <w:numPr>
          <w:ilvl w:val="0"/>
          <w:numId w:val="3"/>
        </w:numPr>
        <w:pBdr>
          <w:top w:space="0" w:sz="0" w:val="nil"/>
          <w:left w:space="0" w:sz="0" w:val="nil"/>
          <w:bottom w:space="0" w:sz="0" w:val="nil"/>
          <w:right w:space="0" w:sz="0" w:val="nil"/>
          <w:between w:space="0" w:sz="0" w:val="nil"/>
        </w:pBdr>
        <w:tabs>
          <w:tab w:val="left" w:pos="11683"/>
          <w:tab w:val="right" w:pos="14400"/>
        </w:tabs>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Documentation from a court system  </w:t>
      </w:r>
    </w:p>
    <w:p w:rsidR="00000000" w:rsidDel="00000000" w:rsidP="00000000" w:rsidRDefault="00000000" w:rsidRPr="00000000" w14:paraId="000000A0">
      <w:pPr>
        <w:numPr>
          <w:ilvl w:val="0"/>
          <w:numId w:val="3"/>
        </w:numPr>
        <w:pBdr>
          <w:top w:space="0" w:sz="0" w:val="nil"/>
          <w:left w:space="0" w:sz="0" w:val="nil"/>
          <w:bottom w:space="0" w:sz="0" w:val="nil"/>
          <w:right w:space="0" w:sz="0" w:val="nil"/>
          <w:between w:space="0" w:sz="0" w:val="nil"/>
        </w:pBdr>
        <w:tabs>
          <w:tab w:val="left" w:pos="11683"/>
          <w:tab w:val="right" w:pos="14400"/>
        </w:tabs>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Documentation to support the observance of a religious holiday</w:t>
        <w:tab/>
        <w:tab/>
      </w:r>
    </w:p>
    <w:p w:rsidR="00000000" w:rsidDel="00000000" w:rsidP="00000000" w:rsidRDefault="00000000" w:rsidRPr="00000000" w14:paraId="000000A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*Additional information on interventions, including strategies for high school students, visit www.attendanceworks.com</w:t>
      </w:r>
    </w:p>
    <w:p w:rsidR="00000000" w:rsidDel="00000000" w:rsidP="00000000" w:rsidRDefault="00000000" w:rsidRPr="00000000" w14:paraId="000000A5">
      <w:pPr>
        <w:jc w:val="center"/>
        <w:rPr>
          <w:rFonts w:ascii="Times New Roman" w:cs="Times New Roman" w:eastAsia="Times New Roman" w:hAnsi="Times New Roman"/>
          <w:b w:val="1"/>
          <w:color w:val="4472c4"/>
          <w:sz w:val="36"/>
          <w:szCs w:val="36"/>
        </w:rPr>
      </w:pPr>
      <w:r w:rsidDel="00000000" w:rsidR="00000000" w:rsidRPr="00000000">
        <w:rPr>
          <w:rtl w:val="0"/>
        </w:rPr>
      </w:r>
    </w:p>
    <w:p w:rsidR="00000000" w:rsidDel="00000000" w:rsidP="00000000" w:rsidRDefault="00000000" w:rsidRPr="00000000" w14:paraId="000000A6">
      <w:pPr>
        <w:jc w:val="center"/>
        <w:rPr>
          <w:rFonts w:ascii="Times New Roman" w:cs="Times New Roman" w:eastAsia="Times New Roman" w:hAnsi="Times New Roman"/>
          <w:b w:val="1"/>
          <w:color w:val="4472c4"/>
          <w:sz w:val="36"/>
          <w:szCs w:val="36"/>
        </w:rPr>
      </w:pPr>
      <w:r w:rsidDel="00000000" w:rsidR="00000000" w:rsidRPr="00000000">
        <w:rPr>
          <w:rtl w:val="0"/>
        </w:rPr>
      </w:r>
    </w:p>
    <w:p w:rsidR="00000000" w:rsidDel="00000000" w:rsidP="00000000" w:rsidRDefault="00000000" w:rsidRPr="00000000" w14:paraId="000000A7">
      <w:pPr>
        <w:jc w:val="center"/>
        <w:rPr>
          <w:rFonts w:ascii="Times New Roman" w:cs="Times New Roman" w:eastAsia="Times New Roman" w:hAnsi="Times New Roman"/>
          <w:b w:val="1"/>
          <w:color w:val="4472c4"/>
          <w:sz w:val="36"/>
          <w:szCs w:val="36"/>
        </w:rPr>
      </w:pPr>
      <w:r w:rsidDel="00000000" w:rsidR="00000000" w:rsidRPr="00000000">
        <w:rPr>
          <w:rtl w:val="0"/>
        </w:rPr>
      </w:r>
    </w:p>
    <w:p w:rsidR="00000000" w:rsidDel="00000000" w:rsidP="00000000" w:rsidRDefault="00000000" w:rsidRPr="00000000" w14:paraId="000000A8">
      <w:pPr>
        <w:jc w:val="center"/>
        <w:rPr>
          <w:rFonts w:ascii="Times New Roman" w:cs="Times New Roman" w:eastAsia="Times New Roman" w:hAnsi="Times New Roman"/>
          <w:b w:val="1"/>
          <w:color w:val="4472c4"/>
          <w:sz w:val="36"/>
          <w:szCs w:val="36"/>
        </w:rPr>
      </w:pPr>
      <w:r w:rsidDel="00000000" w:rsidR="00000000" w:rsidRPr="00000000">
        <w:rPr>
          <w:rtl w:val="0"/>
        </w:rPr>
      </w:r>
    </w:p>
    <w:p w:rsidR="00000000" w:rsidDel="00000000" w:rsidP="00000000" w:rsidRDefault="00000000" w:rsidRPr="00000000" w14:paraId="000000A9">
      <w:pPr>
        <w:jc w:val="center"/>
        <w:rPr>
          <w:rFonts w:ascii="Times New Roman" w:cs="Times New Roman" w:eastAsia="Times New Roman" w:hAnsi="Times New Roman"/>
          <w:b w:val="1"/>
          <w:color w:val="4472c4"/>
          <w:sz w:val="24"/>
          <w:szCs w:val="24"/>
        </w:rPr>
      </w:pPr>
      <w:r w:rsidDel="00000000" w:rsidR="00000000" w:rsidRPr="00000000">
        <w:rPr>
          <w:rFonts w:ascii="Times New Roman" w:cs="Times New Roman" w:eastAsia="Times New Roman" w:hAnsi="Times New Roman"/>
          <w:b w:val="1"/>
          <w:color w:val="4472c4"/>
          <w:sz w:val="24"/>
          <w:szCs w:val="24"/>
          <w:rtl w:val="0"/>
        </w:rPr>
        <w:t xml:space="preserve">Guidelines to Submit a School Attendance Court Case</w:t>
      </w:r>
    </w:p>
    <w:p w:rsidR="00000000" w:rsidDel="00000000" w:rsidP="00000000" w:rsidRDefault="00000000" w:rsidRPr="00000000" w14:paraId="000000A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cumulative absences for students ages 6-16 reaches 10 or more days, the Compulsory Education Law (N.J.S.A. 18A) mandates that the matters be referred to court. The Office of Attendance will support schools in facilitating court referrals once the school’s Student Support Team implements attendance improvement interventions and submits documentation of the team’s efforts. Prior to contacting the school’s assigned court representative, the following actions steps are required to submit a case to School Attendance Court:  </w:t>
      </w:r>
    </w:p>
    <w:p w:rsidR="00000000" w:rsidDel="00000000" w:rsidP="00000000" w:rsidRDefault="00000000" w:rsidRPr="00000000" w14:paraId="000000AB">
      <w:pPr>
        <w:numPr>
          <w:ilvl w:val="0"/>
          <w:numId w:val="7"/>
        </w:numPr>
        <w:pBdr>
          <w:top w:space="0" w:sz="0" w:val="nil"/>
          <w:left w:space="0" w:sz="0" w:val="nil"/>
          <w:bottom w:space="0" w:sz="0" w:val="nil"/>
          <w:right w:space="0" w:sz="0" w:val="nil"/>
          <w:between w:space="0" w:sz="0" w:val="nil"/>
        </w:pBd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Conduct a Student Support Team Intervention Meeting and document all team efforts to address student’s unexcused absence  </w:t>
      </w:r>
    </w:p>
    <w:p w:rsidR="00000000" w:rsidDel="00000000" w:rsidP="00000000" w:rsidRDefault="00000000" w:rsidRPr="00000000" w14:paraId="000000AC">
      <w:pPr>
        <w:numPr>
          <w:ilvl w:val="0"/>
          <w:numId w:val="7"/>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Submit a copy of the completed Social Case History form (located on Attendance page on the NPS Website) </w:t>
      </w:r>
    </w:p>
    <w:p w:rsidR="00000000" w:rsidDel="00000000" w:rsidP="00000000" w:rsidRDefault="00000000" w:rsidRPr="00000000" w14:paraId="000000A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IMPORTANT STEPS TO FOLLOW BEFORE SUBMITTING A COURT REFERRAL</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E">
      <w:pPr>
        <w:numPr>
          <w:ilvl w:val="0"/>
          <w:numId w:val="4"/>
        </w:numPr>
        <w:pBdr>
          <w:top w:space="0" w:sz="0" w:val="nil"/>
          <w:left w:space="0" w:sz="0" w:val="nil"/>
          <w:bottom w:space="0" w:sz="0" w:val="nil"/>
          <w:right w:space="0" w:sz="0" w:val="nil"/>
          <w:between w:space="0" w:sz="0" w:val="nil"/>
        </w:pBdr>
        <w:spacing w:after="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 Student Support Team Intervention Strategies &amp; document steps outlined in this Attendance Manual &amp; NPS Policy 5113 </w:t>
      </w:r>
    </w:p>
    <w:p w:rsidR="00000000" w:rsidDel="00000000" w:rsidP="00000000" w:rsidRDefault="00000000" w:rsidRPr="00000000" w14:paraId="000000AF">
      <w:pPr>
        <w:numPr>
          <w:ilvl w:val="0"/>
          <w:numId w:val="4"/>
        </w:numPr>
        <w:pBdr>
          <w:top w:space="0" w:sz="0" w:val="nil"/>
          <w:left w:space="0" w:sz="0" w:val="nil"/>
          <w:bottom w:space="0" w:sz="0" w:val="nil"/>
          <w:right w:space="0" w:sz="0" w:val="nil"/>
          <w:between w:space="0" w:sz="0" w:val="nil"/>
        </w:pBdr>
        <w:spacing w:after="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Include in your documentation notation of all referrals made to internal and external partners and intervention strategies implemented   </w:t>
      </w:r>
    </w:p>
    <w:p w:rsidR="00000000" w:rsidDel="00000000" w:rsidP="00000000" w:rsidRDefault="00000000" w:rsidRPr="00000000" w14:paraId="000000B0">
      <w:pPr>
        <w:numPr>
          <w:ilvl w:val="0"/>
          <w:numId w:val="4"/>
        </w:numPr>
        <w:pBdr>
          <w:top w:space="0" w:sz="0" w:val="nil"/>
          <w:left w:space="0" w:sz="0" w:val="nil"/>
          <w:bottom w:space="0" w:sz="0" w:val="nil"/>
          <w:right w:space="0" w:sz="0" w:val="nil"/>
          <w:between w:space="0" w:sz="0" w:val="nil"/>
        </w:pBdr>
        <w:spacing w:after="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Ensure the nature of absences have been researched to determine that the absences are unexcused. </w:t>
      </w:r>
    </w:p>
    <w:p w:rsidR="00000000" w:rsidDel="00000000" w:rsidP="00000000" w:rsidRDefault="00000000" w:rsidRPr="00000000" w14:paraId="000000B1">
      <w:pPr>
        <w:numPr>
          <w:ilvl w:val="0"/>
          <w:numId w:val="7"/>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Submit a copy all documents to address unexcused absences (i.e. Warning Letter, Legal Notice, Intervention Meeting Letter sent to Parent/Guardian Power School Records). *Absences that include reasons of hardship, suspensions, parent conferences and transportation should be addressed during team meetings and should not be referred to court.</w:t>
      </w:r>
    </w:p>
    <w:p w:rsidR="00000000" w:rsidDel="00000000" w:rsidP="00000000" w:rsidRDefault="00000000" w:rsidRPr="00000000" w14:paraId="000000B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7">
      <w:pPr>
        <w:jc w:val="center"/>
        <w:rPr>
          <w:rFonts w:ascii="Times New Roman" w:cs="Times New Roman" w:eastAsia="Times New Roman" w:hAnsi="Times New Roman"/>
          <w:b w:val="1"/>
          <w:color w:val="4472c4"/>
          <w:sz w:val="36"/>
          <w:szCs w:val="36"/>
        </w:rPr>
      </w:pPr>
      <w:r w:rsidDel="00000000" w:rsidR="00000000" w:rsidRPr="00000000">
        <w:rPr>
          <w:rtl w:val="0"/>
        </w:rPr>
      </w:r>
    </w:p>
    <w:p w:rsidR="00000000" w:rsidDel="00000000" w:rsidP="00000000" w:rsidRDefault="00000000" w:rsidRPr="00000000" w14:paraId="000000B8">
      <w:pPr>
        <w:jc w:val="center"/>
        <w:rPr>
          <w:rFonts w:ascii="Times New Roman" w:cs="Times New Roman" w:eastAsia="Times New Roman" w:hAnsi="Times New Roman"/>
          <w:b w:val="1"/>
          <w:color w:val="4472c4"/>
          <w:sz w:val="36"/>
          <w:szCs w:val="36"/>
        </w:rPr>
      </w:pPr>
      <w:r w:rsidDel="00000000" w:rsidR="00000000" w:rsidRPr="00000000">
        <w:rPr>
          <w:rtl w:val="0"/>
        </w:rPr>
      </w:r>
    </w:p>
    <w:p w:rsidR="00000000" w:rsidDel="00000000" w:rsidP="00000000" w:rsidRDefault="00000000" w:rsidRPr="00000000" w14:paraId="000000B9">
      <w:pPr>
        <w:jc w:val="center"/>
        <w:rPr>
          <w:rFonts w:ascii="Times New Roman" w:cs="Times New Roman" w:eastAsia="Times New Roman" w:hAnsi="Times New Roman"/>
          <w:b w:val="1"/>
          <w:color w:val="4472c4"/>
          <w:sz w:val="36"/>
          <w:szCs w:val="36"/>
        </w:rPr>
      </w:pPr>
      <w:r w:rsidDel="00000000" w:rsidR="00000000" w:rsidRPr="00000000">
        <w:rPr>
          <w:rtl w:val="0"/>
        </w:rPr>
      </w:r>
    </w:p>
    <w:p w:rsidR="00000000" w:rsidDel="00000000" w:rsidP="00000000" w:rsidRDefault="00000000" w:rsidRPr="00000000" w14:paraId="000000BA">
      <w:pPr>
        <w:jc w:val="center"/>
        <w:rPr>
          <w:rFonts w:ascii="Times New Roman" w:cs="Times New Roman" w:eastAsia="Times New Roman" w:hAnsi="Times New Roman"/>
          <w:b w:val="1"/>
          <w:color w:val="4472c4"/>
          <w:sz w:val="24"/>
          <w:szCs w:val="24"/>
        </w:rPr>
      </w:pPr>
      <w:r w:rsidDel="00000000" w:rsidR="00000000" w:rsidRPr="00000000">
        <w:rPr>
          <w:rFonts w:ascii="Times New Roman" w:cs="Times New Roman" w:eastAsia="Times New Roman" w:hAnsi="Times New Roman"/>
          <w:b w:val="1"/>
          <w:color w:val="4472c4"/>
          <w:sz w:val="24"/>
          <w:szCs w:val="24"/>
          <w:rtl w:val="0"/>
        </w:rPr>
        <w:t xml:space="preserve">Home Visit Guidelines</w:t>
      </w:r>
    </w:p>
    <w:p w:rsidR="00000000" w:rsidDel="00000000" w:rsidP="00000000" w:rsidRDefault="00000000" w:rsidRPr="00000000" w14:paraId="000000BB">
      <w:pPr>
        <w:jc w:val="center"/>
        <w:rPr>
          <w:rFonts w:ascii="Times New Roman" w:cs="Times New Roman" w:eastAsia="Times New Roman" w:hAnsi="Times New Roman"/>
          <w:b w:val="1"/>
          <w:color w:val="4472c4"/>
          <w:sz w:val="24"/>
          <w:szCs w:val="24"/>
        </w:rPr>
      </w:pPr>
      <w:r w:rsidDel="00000000" w:rsidR="00000000" w:rsidRPr="00000000">
        <w:rPr>
          <w:rtl w:val="0"/>
        </w:rPr>
      </w:r>
    </w:p>
    <w:p w:rsidR="00000000" w:rsidDel="00000000" w:rsidP="00000000" w:rsidRDefault="00000000" w:rsidRPr="00000000" w14:paraId="000000B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visiting a student’s residence to address student absences, the following guiding principles are recommended: </w:t>
      </w:r>
    </w:p>
    <w:p w:rsidR="00000000" w:rsidDel="00000000" w:rsidP="00000000" w:rsidRDefault="00000000" w:rsidRPr="00000000" w14:paraId="000000B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Plan:</w:t>
      </w:r>
      <w:r w:rsidDel="00000000" w:rsidR="00000000" w:rsidRPr="00000000">
        <w:rPr>
          <w:rFonts w:ascii="Times New Roman" w:cs="Times New Roman" w:eastAsia="Times New Roman" w:hAnsi="Times New Roman"/>
          <w:sz w:val="24"/>
          <w:szCs w:val="24"/>
          <w:rtl w:val="0"/>
        </w:rPr>
        <w:t xml:space="preserve"> When attempts to contact a parent/guardian by telephone fail, a letter should be mailed to the home address noted in PowerSchool informing the parent/guardian that you have been trying to contact them. If no response, a home visit should then be conducted. (upon leaving the building the attendance counselor will inform building administration and sign out). </w:t>
      </w:r>
    </w:p>
    <w:p w:rsidR="00000000" w:rsidDel="00000000" w:rsidP="00000000" w:rsidRDefault="00000000" w:rsidRPr="00000000" w14:paraId="000000B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Buddy System:</w:t>
      </w:r>
      <w:r w:rsidDel="00000000" w:rsidR="00000000" w:rsidRPr="00000000">
        <w:rPr>
          <w:rFonts w:ascii="Times New Roman" w:cs="Times New Roman" w:eastAsia="Times New Roman" w:hAnsi="Times New Roman"/>
          <w:sz w:val="24"/>
          <w:szCs w:val="24"/>
          <w:rtl w:val="0"/>
        </w:rPr>
        <w:t xml:space="preserve"> Always conduct home visits with an NBOE colleague. Conducting home visits independently are strongly discouraged. Communicate: Before leaving the school, inform the school clerk and one other coworker that you are going on a home visit, sign out and sign back in upon return (utilize visitation log). </w:t>
      </w:r>
    </w:p>
    <w:p w:rsidR="00000000" w:rsidDel="00000000" w:rsidP="00000000" w:rsidRDefault="00000000" w:rsidRPr="00000000" w14:paraId="000000B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Documentation:</w:t>
      </w:r>
      <w:r w:rsidDel="00000000" w:rsidR="00000000" w:rsidRPr="00000000">
        <w:rPr>
          <w:rFonts w:ascii="Times New Roman" w:cs="Times New Roman" w:eastAsia="Times New Roman" w:hAnsi="Times New Roman"/>
          <w:sz w:val="24"/>
          <w:szCs w:val="24"/>
          <w:rtl w:val="0"/>
        </w:rPr>
        <w:t xml:space="preserve"> All letters and pertinent information delivered to the parent should be completed and inserted in an envelope before leaving the location.</w:t>
      </w:r>
    </w:p>
    <w:p w:rsidR="00000000" w:rsidDel="00000000" w:rsidP="00000000" w:rsidRDefault="00000000" w:rsidRPr="00000000" w14:paraId="000000C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Directions:</w:t>
      </w:r>
      <w:r w:rsidDel="00000000" w:rsidR="00000000" w:rsidRPr="00000000">
        <w:rPr>
          <w:rFonts w:ascii="Times New Roman" w:cs="Times New Roman" w:eastAsia="Times New Roman" w:hAnsi="Times New Roman"/>
          <w:sz w:val="24"/>
          <w:szCs w:val="24"/>
          <w:rtl w:val="0"/>
        </w:rPr>
        <w:t xml:space="preserve"> If you are unsure of the exact location of the residence, use Google Maps, Waze or similar search engine before your departure. </w:t>
      </w:r>
    </w:p>
    <w:p w:rsidR="00000000" w:rsidDel="00000000" w:rsidP="00000000" w:rsidRDefault="00000000" w:rsidRPr="00000000" w14:paraId="000000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Emergencies:</w:t>
      </w:r>
      <w:r w:rsidDel="00000000" w:rsidR="00000000" w:rsidRPr="00000000">
        <w:rPr>
          <w:rFonts w:ascii="Times New Roman" w:cs="Times New Roman" w:eastAsia="Times New Roman" w:hAnsi="Times New Roman"/>
          <w:sz w:val="24"/>
          <w:szCs w:val="24"/>
          <w:rtl w:val="0"/>
        </w:rPr>
        <w:t xml:space="preserve"> In the unfortunate event of an emergency occurring while you are off-site, always contact your school’s administrator for notification immediately after occurrence. </w:t>
      </w:r>
    </w:p>
    <w:p w:rsidR="00000000" w:rsidDel="00000000" w:rsidP="00000000" w:rsidRDefault="00000000" w:rsidRPr="00000000" w14:paraId="000000C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SAFETY TIPS: </w:t>
      </w:r>
    </w:p>
    <w:p w:rsidR="00000000" w:rsidDel="00000000" w:rsidP="00000000" w:rsidRDefault="00000000" w:rsidRPr="00000000" w14:paraId="000000C3">
      <w:pPr>
        <w:numPr>
          <w:ilvl w:val="0"/>
          <w:numId w:val="5"/>
        </w:numPr>
        <w:pBdr>
          <w:top w:space="0" w:sz="0" w:val="nil"/>
          <w:left w:space="0" w:sz="0" w:val="nil"/>
          <w:bottom w:space="0" w:sz="0" w:val="nil"/>
          <w:right w:space="0" w:sz="0" w:val="nil"/>
          <w:between w:space="0" w:sz="0" w:val="nil"/>
        </w:pBd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 aware of your surroundings  </w:t>
      </w:r>
    </w:p>
    <w:p w:rsidR="00000000" w:rsidDel="00000000" w:rsidP="00000000" w:rsidRDefault="00000000" w:rsidRPr="00000000" w14:paraId="000000C4">
      <w:pPr>
        <w:numPr>
          <w:ilvl w:val="0"/>
          <w:numId w:val="5"/>
        </w:numPr>
        <w:pBdr>
          <w:top w:space="0" w:sz="0" w:val="nil"/>
          <w:left w:space="0" w:sz="0" w:val="nil"/>
          <w:bottom w:space="0" w:sz="0" w:val="nil"/>
          <w:right w:space="0" w:sz="0" w:val="nil"/>
          <w:between w:space="0" w:sz="0" w:val="nil"/>
        </w:pBd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Make sure your cell phone and keys are accessible  </w:t>
      </w:r>
    </w:p>
    <w:p w:rsidR="00000000" w:rsidDel="00000000" w:rsidP="00000000" w:rsidRDefault="00000000" w:rsidRPr="00000000" w14:paraId="000000C5">
      <w:pPr>
        <w:numPr>
          <w:ilvl w:val="0"/>
          <w:numId w:val="5"/>
        </w:numPr>
        <w:pBdr>
          <w:top w:space="0" w:sz="0" w:val="nil"/>
          <w:left w:space="0" w:sz="0" w:val="nil"/>
          <w:bottom w:space="0" w:sz="0" w:val="nil"/>
          <w:right w:space="0" w:sz="0" w:val="nil"/>
          <w:between w:space="0" w:sz="0" w:val="nil"/>
        </w:pBd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Always display your identification card or badge and introduce yourself as a Newark Public Schools employee when coming in contact with people  </w:t>
      </w:r>
    </w:p>
    <w:p w:rsidR="00000000" w:rsidDel="00000000" w:rsidP="00000000" w:rsidRDefault="00000000" w:rsidRPr="00000000" w14:paraId="000000C6">
      <w:pPr>
        <w:numPr>
          <w:ilvl w:val="0"/>
          <w:numId w:val="5"/>
        </w:numPr>
        <w:pBdr>
          <w:top w:space="0" w:sz="0" w:val="nil"/>
          <w:left w:space="0" w:sz="0" w:val="nil"/>
          <w:bottom w:space="0" w:sz="0" w:val="nil"/>
          <w:right w:space="0" w:sz="0" w:val="nil"/>
          <w:between w:space="0" w:sz="0" w:val="nil"/>
        </w:pBd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Treat parents and neighbors courteously, remembering that they are in their home and neighborhood, and that you are the guest  </w:t>
      </w:r>
    </w:p>
    <w:p w:rsidR="00000000" w:rsidDel="00000000" w:rsidP="00000000" w:rsidRDefault="00000000" w:rsidRPr="00000000" w14:paraId="000000C7">
      <w:pPr>
        <w:numPr>
          <w:ilvl w:val="0"/>
          <w:numId w:val="5"/>
        </w:numPr>
        <w:pBdr>
          <w:top w:space="0" w:sz="0" w:val="nil"/>
          <w:left w:space="0" w:sz="0" w:val="nil"/>
          <w:bottom w:space="0" w:sz="0" w:val="nil"/>
          <w:right w:space="0" w:sz="0" w:val="nil"/>
          <w:between w:space="0" w:sz="0" w:val="nil"/>
        </w:pBd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at any time you feel uncomfortable immediately end the visit  </w:t>
      </w:r>
    </w:p>
    <w:p w:rsidR="00000000" w:rsidDel="00000000" w:rsidP="00000000" w:rsidRDefault="00000000" w:rsidRPr="00000000" w14:paraId="000000C8">
      <w:pPr>
        <w:numPr>
          <w:ilvl w:val="0"/>
          <w:numId w:val="5"/>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Remember to always trust your instincts</w:t>
      </w:r>
    </w:p>
    <w:p w:rsidR="00000000" w:rsidDel="00000000" w:rsidP="00000000" w:rsidRDefault="00000000" w:rsidRPr="00000000" w14:paraId="000000C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*District Policies and Procedures regarding travel and reporting incidents can be obtained through the Office of Labor Relations.  </w:t>
      </w:r>
    </w:p>
    <w:p w:rsidR="00000000" w:rsidDel="00000000" w:rsidP="00000000" w:rsidRDefault="00000000" w:rsidRPr="00000000" w14:paraId="000000CA">
      <w:pPr>
        <w:rPr>
          <w:rFonts w:ascii="Times New Roman" w:cs="Times New Roman" w:eastAsia="Times New Roman" w:hAnsi="Times New Roman"/>
          <w:b w:val="1"/>
          <w:color w:val="4472c4"/>
          <w:sz w:val="24"/>
          <w:szCs w:val="24"/>
        </w:rPr>
      </w:pPr>
      <w:r w:rsidDel="00000000" w:rsidR="00000000" w:rsidRPr="00000000">
        <w:rPr>
          <w:rtl w:val="0"/>
        </w:rPr>
      </w:r>
    </w:p>
    <w:p w:rsidR="00000000" w:rsidDel="00000000" w:rsidP="00000000" w:rsidRDefault="00000000" w:rsidRPr="00000000" w14:paraId="000000CB">
      <w:pPr>
        <w:rPr>
          <w:rFonts w:ascii="Times New Roman" w:cs="Times New Roman" w:eastAsia="Times New Roman" w:hAnsi="Times New Roman"/>
          <w:b w:val="1"/>
          <w:color w:val="4472c4"/>
          <w:sz w:val="24"/>
          <w:szCs w:val="24"/>
        </w:rPr>
      </w:pPr>
      <w:r w:rsidDel="00000000" w:rsidR="00000000" w:rsidRPr="00000000">
        <w:rPr>
          <w:rtl w:val="0"/>
        </w:rPr>
      </w:r>
    </w:p>
    <w:p w:rsidR="00000000" w:rsidDel="00000000" w:rsidP="00000000" w:rsidRDefault="00000000" w:rsidRPr="00000000" w14:paraId="000000CC">
      <w:pPr>
        <w:jc w:val="center"/>
        <w:rPr>
          <w:rFonts w:ascii="Times New Roman" w:cs="Times New Roman" w:eastAsia="Times New Roman" w:hAnsi="Times New Roman"/>
          <w:b w:val="1"/>
          <w:color w:val="4472c4"/>
          <w:sz w:val="24"/>
          <w:szCs w:val="24"/>
        </w:rPr>
      </w:pPr>
      <w:r w:rsidDel="00000000" w:rsidR="00000000" w:rsidRPr="00000000">
        <w:rPr>
          <w:rFonts w:ascii="Times New Roman" w:cs="Times New Roman" w:eastAsia="Times New Roman" w:hAnsi="Times New Roman"/>
          <w:b w:val="1"/>
          <w:color w:val="4472c4"/>
          <w:sz w:val="24"/>
          <w:szCs w:val="24"/>
          <w:rtl w:val="0"/>
        </w:rPr>
        <w:t xml:space="preserve">Office of Student Supports Serving Students who are Homeless</w:t>
      </w:r>
    </w:p>
    <w:p w:rsidR="00000000" w:rsidDel="00000000" w:rsidP="00000000" w:rsidRDefault="00000000" w:rsidRPr="00000000" w14:paraId="000000C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Office of Attendance Special Services Unit partners with NPS schools’ Student Support Teams to aid and provide displaced/ homeless students and their families with the services they need.  </w:t>
      </w:r>
    </w:p>
    <w:p w:rsidR="00000000" w:rsidDel="00000000" w:rsidP="00000000" w:rsidRDefault="00000000" w:rsidRPr="00000000" w14:paraId="000000C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Who is homeless?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F">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ab/>
        <w:t xml:space="preserve">(Subtitle VII-B of the McKinney-Vento Homeless Assistance Act, The term “homeless children and youth”— A. means individuals who lack a fixed, regular, and adequate nighttime residence…; and B. includes — 1. children and youths who are sharing the housing of other persons due to loss of housing, economic hardship, or similar reason; are living in motels, hotels, trailer parks, or camping grounds due to the lack of alternative accommodations; are living in emergency or transitional shelters; are abandoned in hospitals; or are awaiting foster care placement; 2. children and youths who have a primary nighttime residence that is a public or private place not designed for or ordinarily used as a regular sleeping accommodation for human beings… 3. children and youths who are living in cars, parks, public spaces, abandoned buildings, substandard housing, bus or train stations, or similar settings </w:t>
      </w:r>
    </w:p>
    <w:p w:rsidR="00000000" w:rsidDel="00000000" w:rsidP="00000000" w:rsidRDefault="00000000" w:rsidRPr="00000000" w14:paraId="000000D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of the services that the Office of Student Supports provides include but are not limited to: </w:t>
      </w:r>
    </w:p>
    <w:p w:rsidR="00000000" w:rsidDel="00000000" w:rsidP="00000000" w:rsidRDefault="00000000" w:rsidRPr="00000000" w14:paraId="000000D1">
      <w:pPr>
        <w:numPr>
          <w:ilvl w:val="0"/>
          <w:numId w:val="4"/>
        </w:numPr>
        <w:pBdr>
          <w:top w:space="0" w:sz="0" w:val="nil"/>
          <w:left w:space="0" w:sz="0" w:val="nil"/>
          <w:bottom w:space="0" w:sz="0" w:val="nil"/>
          <w:right w:space="0" w:sz="0" w:val="nil"/>
          <w:between w:space="0" w:sz="0" w:val="nil"/>
        </w:pBdr>
        <w:spacing w:after="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support families’ assistance &amp; DCP&amp;P agency by expediting student enrollment in a new school or transferring to a school closer to temporary residence  </w:t>
      </w:r>
    </w:p>
    <w:p w:rsidR="00000000" w:rsidDel="00000000" w:rsidP="00000000" w:rsidRDefault="00000000" w:rsidRPr="00000000" w14:paraId="000000D2">
      <w:pPr>
        <w:numPr>
          <w:ilvl w:val="0"/>
          <w:numId w:val="4"/>
        </w:numPr>
        <w:pBdr>
          <w:top w:space="0" w:sz="0" w:val="nil"/>
          <w:left w:space="0" w:sz="0" w:val="nil"/>
          <w:bottom w:space="0" w:sz="0" w:val="nil"/>
          <w:right w:space="0" w:sz="0" w:val="nil"/>
          <w:between w:space="0" w:sz="0" w:val="nil"/>
        </w:pBdr>
        <w:spacing w:after="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provide families transportation assistance to and from school/approved educational program</w:t>
      </w:r>
    </w:p>
    <w:p w:rsidR="00000000" w:rsidDel="00000000" w:rsidP="00000000" w:rsidRDefault="00000000" w:rsidRPr="00000000" w14:paraId="000000D3">
      <w:pPr>
        <w:numPr>
          <w:ilvl w:val="0"/>
          <w:numId w:val="4"/>
        </w:numPr>
        <w:pBdr>
          <w:top w:space="0" w:sz="0" w:val="nil"/>
          <w:left w:space="0" w:sz="0" w:val="nil"/>
          <w:bottom w:space="0" w:sz="0" w:val="nil"/>
          <w:right w:space="0" w:sz="0" w:val="nil"/>
          <w:between w:space="0" w:sz="0" w:val="nil"/>
        </w:pBdr>
        <w:spacing w:after="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assistance with obtaining school uniforms/and or vouchers and other supplies  </w:t>
      </w:r>
    </w:p>
    <w:p w:rsidR="00000000" w:rsidDel="00000000" w:rsidP="00000000" w:rsidRDefault="00000000" w:rsidRPr="00000000" w14:paraId="000000D4">
      <w:pPr>
        <w:numPr>
          <w:ilvl w:val="0"/>
          <w:numId w:val="4"/>
        </w:numPr>
        <w:pBdr>
          <w:top w:space="0" w:sz="0" w:val="nil"/>
          <w:left w:space="0" w:sz="0" w:val="nil"/>
          <w:bottom w:space="0" w:sz="0" w:val="nil"/>
          <w:right w:space="0" w:sz="0" w:val="nil"/>
          <w:between w:space="0" w:sz="0" w:val="nil"/>
        </w:pBdr>
        <w:spacing w:after="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 families and/or students to other internal and external stakeholders for additional resources </w:t>
      </w:r>
    </w:p>
    <w:p w:rsidR="00000000" w:rsidDel="00000000" w:rsidP="00000000" w:rsidRDefault="00000000" w:rsidRPr="00000000" w14:paraId="000000D5">
      <w:pPr>
        <w:numPr>
          <w:ilvl w:val="0"/>
          <w:numId w:val="4"/>
        </w:numPr>
        <w:pBdr>
          <w:top w:space="0" w:sz="0" w:val="nil"/>
          <w:left w:space="0" w:sz="0" w:val="nil"/>
          <w:bottom w:space="0" w:sz="0" w:val="nil"/>
          <w:right w:space="0" w:sz="0" w:val="nil"/>
          <w:between w:space="0" w:sz="0" w:val="nil"/>
        </w:pBd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Increasing awareness about displaced/homeless students and their rights by educating all students with informational workshops. All families who are displaced or homeless should be referred to a Student Support Team member at school. SST designated persons should contact the Office of Student Supports for further assistance after student homelessness is identified. If a parent reports to the school first, a member of the Student Support Team should have the parent/guardian email a member of the Office of Student Supports. </w:t>
      </w:r>
    </w:p>
    <w:p w:rsidR="00000000" w:rsidDel="00000000" w:rsidP="00000000" w:rsidRDefault="00000000" w:rsidRPr="00000000" w14:paraId="000000D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*Links to community resources can be obtained through school’s Social Worker or by visiting the NBOE website</w:t>
      </w:r>
    </w:p>
    <w:p w:rsidR="00000000" w:rsidDel="00000000" w:rsidP="00000000" w:rsidRDefault="00000000" w:rsidRPr="00000000" w14:paraId="000000D7">
      <w:pPr>
        <w:jc w:val="center"/>
        <w:rPr>
          <w:rFonts w:ascii="Times New Roman" w:cs="Times New Roman" w:eastAsia="Times New Roman" w:hAnsi="Times New Roman"/>
          <w:b w:val="1"/>
          <w:color w:val="4472c4"/>
          <w:sz w:val="24"/>
          <w:szCs w:val="24"/>
        </w:rPr>
      </w:pPr>
      <w:r w:rsidDel="00000000" w:rsidR="00000000" w:rsidRPr="00000000">
        <w:rPr>
          <w:rtl w:val="0"/>
        </w:rPr>
      </w:r>
    </w:p>
    <w:p w:rsidR="00000000" w:rsidDel="00000000" w:rsidP="00000000" w:rsidRDefault="00000000" w:rsidRPr="00000000" w14:paraId="000000D8">
      <w:pPr>
        <w:jc w:val="center"/>
        <w:rPr>
          <w:rFonts w:ascii="Times New Roman" w:cs="Times New Roman" w:eastAsia="Times New Roman" w:hAnsi="Times New Roman"/>
          <w:b w:val="1"/>
          <w:color w:val="4472c4"/>
          <w:sz w:val="24"/>
          <w:szCs w:val="24"/>
        </w:rPr>
      </w:pPr>
      <w:r w:rsidDel="00000000" w:rsidR="00000000" w:rsidRPr="00000000">
        <w:rPr>
          <w:rFonts w:ascii="Times New Roman" w:cs="Times New Roman" w:eastAsia="Times New Roman" w:hAnsi="Times New Roman"/>
          <w:b w:val="1"/>
          <w:color w:val="4472c4"/>
          <w:sz w:val="24"/>
          <w:szCs w:val="24"/>
          <w:rtl w:val="0"/>
        </w:rPr>
        <w:t xml:space="preserve">Office of Student Supports</w:t>
      </w:r>
    </w:p>
    <w:p w:rsidR="00000000" w:rsidDel="00000000" w:rsidP="00000000" w:rsidRDefault="00000000" w:rsidRPr="00000000" w14:paraId="000000D9">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D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ASSISTING STUDENTS WITH EDUCATIONAL STABILITY </w:t>
      </w:r>
    </w:p>
    <w:p w:rsidR="00000000" w:rsidDel="00000000" w:rsidP="00000000" w:rsidRDefault="00000000" w:rsidRPr="00000000" w14:paraId="000000D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in our district who are displaced can continue attending their school of origin the entire time they are homeless and until the end of any academic year in which they move into permanent housing. Students may also choose to enroll in any public school that students living in the same catchment area are eligible to attend. </w:t>
      </w:r>
    </w:p>
    <w:p w:rsidR="00000000" w:rsidDel="00000000" w:rsidP="00000000" w:rsidRDefault="00000000" w:rsidRPr="00000000" w14:paraId="000000DC">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DIVISION OF CHILD PROTECTION AND PERMANENCY (DCP&amp;P) SUPPORT </w:t>
      </w:r>
    </w:p>
    <w:p w:rsidR="00000000" w:rsidDel="00000000" w:rsidP="00000000" w:rsidRDefault="00000000" w:rsidRPr="00000000" w14:paraId="000000DD">
      <w:pPr>
        <w:numPr>
          <w:ilvl w:val="0"/>
          <w:numId w:val="6"/>
        </w:numPr>
        <w:pBdr>
          <w:top w:space="0" w:sz="0" w:val="nil"/>
          <w:left w:space="0" w:sz="0" w:val="nil"/>
          <w:bottom w:space="0" w:sz="0" w:val="nil"/>
          <w:right w:space="0" w:sz="0" w:val="nil"/>
          <w:between w:space="0" w:sz="0" w:val="nil"/>
        </w:pBdr>
        <w:spacing w:after="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Children who are DCP&amp;P foster care and foster homes placement or other temporary housing by DCP&amp;P are considered homeless or displaced (McKinney-Vento Act). In order to better service the needs of these students entering the Newark Public Schools through DCP&amp;P placement and to better monitor their enrollment/transfer status, the following guidance has been developed in collaboration with DCP&amp;P: </w:t>
      </w:r>
    </w:p>
    <w:p w:rsidR="00000000" w:rsidDel="00000000" w:rsidP="00000000" w:rsidRDefault="00000000" w:rsidRPr="00000000" w14:paraId="000000DE">
      <w:pPr>
        <w:numPr>
          <w:ilvl w:val="0"/>
          <w:numId w:val="6"/>
        </w:numPr>
        <w:pBdr>
          <w:top w:space="0" w:sz="0" w:val="nil"/>
          <w:left w:space="0" w:sz="0" w:val="nil"/>
          <w:bottom w:space="0" w:sz="0" w:val="nil"/>
          <w:right w:space="0" w:sz="0" w:val="nil"/>
          <w:between w:space="0" w:sz="0" w:val="nil"/>
        </w:pBdr>
        <w:spacing w:after="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New school enrollment for students who are in DCP&amp;P custody will begin with verification from the Office of Student Supports.</w:t>
      </w:r>
    </w:p>
    <w:p w:rsidR="00000000" w:rsidDel="00000000" w:rsidP="00000000" w:rsidRDefault="00000000" w:rsidRPr="00000000" w14:paraId="000000DF">
      <w:pPr>
        <w:numPr>
          <w:ilvl w:val="0"/>
          <w:numId w:val="6"/>
        </w:numPr>
        <w:pBdr>
          <w:top w:space="0" w:sz="0" w:val="nil"/>
          <w:left w:space="0" w:sz="0" w:val="nil"/>
          <w:bottom w:space="0" w:sz="0" w:val="nil"/>
          <w:right w:space="0" w:sz="0" w:val="nil"/>
          <w:between w:space="0" w:sz="0" w:val="nil"/>
        </w:pBdr>
        <w:spacing w:after="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If the DCP&amp;P worker and child reports directly to the school, the school must contact the Special Services Unit to coordinate next steps for enrollment or transfer  </w:t>
      </w:r>
    </w:p>
    <w:p w:rsidR="00000000" w:rsidDel="00000000" w:rsidP="00000000" w:rsidRDefault="00000000" w:rsidRPr="00000000" w14:paraId="000000E0">
      <w:pPr>
        <w:numPr>
          <w:ilvl w:val="0"/>
          <w:numId w:val="6"/>
        </w:numPr>
        <w:pBdr>
          <w:top w:space="0" w:sz="0" w:val="nil"/>
          <w:left w:space="0" w:sz="0" w:val="nil"/>
          <w:bottom w:space="0" w:sz="0" w:val="nil"/>
          <w:right w:space="0" w:sz="0" w:val="nil"/>
          <w:between w:space="0" w:sz="0" w:val="nil"/>
        </w:pBdr>
        <w:spacing w:after="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Student Supports Staff Member will provide the school with the internal intake form for new school enrollment or Transfer Request form for transfers </w:t>
      </w:r>
    </w:p>
    <w:p w:rsidR="00000000" w:rsidDel="00000000" w:rsidP="00000000" w:rsidRDefault="00000000" w:rsidRPr="00000000" w14:paraId="000000E1">
      <w:pPr>
        <w:numPr>
          <w:ilvl w:val="0"/>
          <w:numId w:val="6"/>
        </w:numPr>
        <w:pBdr>
          <w:top w:space="0" w:sz="0" w:val="nil"/>
          <w:left w:space="0" w:sz="0" w:val="nil"/>
          <w:bottom w:space="0" w:sz="0" w:val="nil"/>
          <w:right w:space="0" w:sz="0" w:val="nil"/>
          <w:between w:space="0" w:sz="0" w:val="nil"/>
        </w:pBdr>
        <w:spacing w:after="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Office of Student Supports will complete the appropriate field in PowerSchool to indicate child’s new residential status</w:t>
      </w:r>
    </w:p>
    <w:p w:rsidR="00000000" w:rsidDel="00000000" w:rsidP="00000000" w:rsidRDefault="00000000" w:rsidRPr="00000000" w14:paraId="000000E2">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DCP&amp;P worker must accompany the child to the school on the first day to complete other important documents that are required once the Special Services Unit verifies information. </w:t>
      </w:r>
    </w:p>
    <w:p w:rsidR="00000000" w:rsidDel="00000000" w:rsidP="00000000" w:rsidRDefault="00000000" w:rsidRPr="00000000" w14:paraId="000000E3">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the student requires transportation, a member of the Office of Student Supports will coordinate transportation with DCP&amp;P and the Office of Transportation and will inform the SST of the outcome. </w:t>
      </w:r>
    </w:p>
    <w:p w:rsidR="00000000" w:rsidDel="00000000" w:rsidP="00000000" w:rsidRDefault="00000000" w:rsidRPr="00000000" w14:paraId="000000E5">
      <w:pPr>
        <w:pBdr>
          <w:top w:space="0" w:sz="0" w:val="nil"/>
          <w:left w:space="0" w:sz="0" w:val="nil"/>
          <w:bottom w:space="0" w:sz="0" w:val="nil"/>
          <w:right w:space="0" w:sz="0" w:val="nil"/>
          <w:between w:space="0" w:sz="0" w:val="nil"/>
        </w:pBd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6">
      <w:pP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sz w:val="24"/>
          <w:szCs w:val="24"/>
          <w:rtl w:val="0"/>
        </w:rPr>
        <w:t xml:space="preserve">Assistance for students who are displaced can be expedited by emailing Ana Osoria at: </w:t>
      </w:r>
      <w:r w:rsidDel="00000000" w:rsidR="00000000" w:rsidRPr="00000000">
        <w:rPr>
          <w:rFonts w:ascii="Times New Roman" w:cs="Times New Roman" w:eastAsia="Times New Roman" w:hAnsi="Times New Roman"/>
          <w:color w:val="ff0000"/>
          <w:sz w:val="24"/>
          <w:szCs w:val="24"/>
          <w:rtl w:val="0"/>
        </w:rPr>
        <w:t xml:space="preserve">a1osoria@nps.k12.nj.us</w:t>
      </w:r>
    </w:p>
    <w:p w:rsidR="00000000" w:rsidDel="00000000" w:rsidP="00000000" w:rsidRDefault="00000000" w:rsidRPr="00000000" w14:paraId="000000E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8">
      <w:pPr>
        <w:jc w:val="center"/>
        <w:rPr>
          <w:rFonts w:ascii="Times New Roman" w:cs="Times New Roman" w:eastAsia="Times New Roman" w:hAnsi="Times New Roman"/>
          <w:b w:val="1"/>
          <w:color w:val="4472c4"/>
          <w:sz w:val="24"/>
          <w:szCs w:val="24"/>
          <w:u w:val="single"/>
        </w:rPr>
      </w:pPr>
      <w:r w:rsidDel="00000000" w:rsidR="00000000" w:rsidRPr="00000000">
        <w:rPr>
          <w:rFonts w:ascii="Times New Roman" w:cs="Times New Roman" w:eastAsia="Times New Roman" w:hAnsi="Times New Roman"/>
          <w:b w:val="1"/>
          <w:color w:val="4472c4"/>
          <w:sz w:val="24"/>
          <w:szCs w:val="24"/>
          <w:u w:val="single"/>
          <w:rtl w:val="0"/>
        </w:rPr>
        <w:t xml:space="preserve">DCP&amp;P Transportation Request Process:</w:t>
      </w:r>
    </w:p>
    <w:p w:rsidR="00000000" w:rsidDel="00000000" w:rsidP="00000000" w:rsidRDefault="00000000" w:rsidRPr="00000000" w14:paraId="000000E9">
      <w:pPr>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EA">
      <w:pPr>
        <w:numPr>
          <w:ilvl w:val="0"/>
          <w:numId w:val="1"/>
        </w:numPr>
        <w:pBdr>
          <w:top w:space="0" w:sz="0" w:val="nil"/>
          <w:left w:space="0" w:sz="0" w:val="nil"/>
          <w:bottom w:space="0" w:sz="0" w:val="nil"/>
          <w:right w:space="0" w:sz="0" w:val="nil"/>
          <w:between w:space="0" w:sz="0" w:val="nil"/>
        </w:pBd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DCP&amp;P provides Office of Attendance with Educational Stability Letter confirming student is in foster care</w:t>
      </w:r>
    </w:p>
    <w:p w:rsidR="00000000" w:rsidDel="00000000" w:rsidP="00000000" w:rsidRDefault="00000000" w:rsidRPr="00000000" w14:paraId="000000EB">
      <w:pPr>
        <w:pBdr>
          <w:top w:space="0" w:sz="0" w:val="nil"/>
          <w:left w:space="0" w:sz="0" w:val="nil"/>
          <w:bottom w:space="0" w:sz="0" w:val="nil"/>
          <w:right w:space="0" w:sz="0" w:val="nil"/>
          <w:between w:space="0" w:sz="0" w:val="nil"/>
        </w:pBdr>
        <w:spacing w:after="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Date of removal from home is in the body of the letter Residence at time of removal from home will be listed next to the Student ID  </w:t>
      </w:r>
    </w:p>
    <w:p w:rsidR="00000000" w:rsidDel="00000000" w:rsidP="00000000" w:rsidRDefault="00000000" w:rsidRPr="00000000" w14:paraId="000000EC">
      <w:pPr>
        <w:pBdr>
          <w:top w:space="0" w:sz="0" w:val="nil"/>
          <w:left w:space="0" w:sz="0" w:val="nil"/>
          <w:bottom w:space="0" w:sz="0" w:val="nil"/>
          <w:right w:space="0" w:sz="0" w:val="nil"/>
          <w:between w:space="0" w:sz="0" w:val="nil"/>
        </w:pBdr>
        <w:spacing w:after="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NPS school at time of removal is listed at top of letter along with the Principal’s name </w:t>
      </w:r>
    </w:p>
    <w:p w:rsidR="00000000" w:rsidDel="00000000" w:rsidP="00000000" w:rsidRDefault="00000000" w:rsidRPr="00000000" w14:paraId="000000ED">
      <w:pPr>
        <w:pBdr>
          <w:top w:space="0" w:sz="0" w:val="nil"/>
          <w:left w:space="0" w:sz="0" w:val="nil"/>
          <w:bottom w:space="0" w:sz="0" w:val="nil"/>
          <w:right w:space="0" w:sz="0" w:val="nil"/>
          <w:between w:space="0" w:sz="0" w:val="nil"/>
        </w:pBdr>
        <w:spacing w:after="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Request to maintain current school in NPS (&lt;10% will request a transfer) </w:t>
      </w:r>
    </w:p>
    <w:p w:rsidR="00000000" w:rsidDel="00000000" w:rsidP="00000000" w:rsidRDefault="00000000" w:rsidRPr="00000000" w14:paraId="000000EE">
      <w:pPr>
        <w:numPr>
          <w:ilvl w:val="0"/>
          <w:numId w:val="1"/>
        </w:numPr>
        <w:pBdr>
          <w:top w:space="0" w:sz="0" w:val="nil"/>
          <w:left w:space="0" w:sz="0" w:val="nil"/>
          <w:bottom w:space="0" w:sz="0" w:val="nil"/>
          <w:right w:space="0" w:sz="0" w:val="nil"/>
          <w:between w:space="0" w:sz="0" w:val="nil"/>
        </w:pBd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Office of Student Life will conduct Power School verification of student enrollment and address on date of removal from the home </w:t>
      </w:r>
    </w:p>
    <w:p w:rsidR="00000000" w:rsidDel="00000000" w:rsidP="00000000" w:rsidRDefault="00000000" w:rsidRPr="00000000" w14:paraId="000000EF">
      <w:pPr>
        <w:numPr>
          <w:ilvl w:val="0"/>
          <w:numId w:val="1"/>
        </w:numPr>
        <w:pBdr>
          <w:top w:space="0" w:sz="0" w:val="nil"/>
          <w:left w:space="0" w:sz="0" w:val="nil"/>
          <w:bottom w:space="0" w:sz="0" w:val="nil"/>
          <w:right w:space="0" w:sz="0" w:val="nil"/>
          <w:between w:space="0" w:sz="0" w:val="nil"/>
        </w:pBd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student is not listed on roster on date indicated Office of Attendance will notify DCP&amp;P case manager  </w:t>
      </w:r>
    </w:p>
    <w:p w:rsidR="00000000" w:rsidDel="00000000" w:rsidP="00000000" w:rsidRDefault="00000000" w:rsidRPr="00000000" w14:paraId="000000F0">
      <w:pPr>
        <w:numPr>
          <w:ilvl w:val="0"/>
          <w:numId w:val="1"/>
        </w:numPr>
        <w:pBdr>
          <w:top w:space="0" w:sz="0" w:val="nil"/>
          <w:left w:space="0" w:sz="0" w:val="nil"/>
          <w:bottom w:space="0" w:sz="0" w:val="nil"/>
          <w:right w:space="0" w:sz="0" w:val="nil"/>
          <w:between w:space="0" w:sz="0" w:val="nil"/>
        </w:pBd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Office of Student Life sends individual letter of verification to Office of Transportation requesting bus tickets/card or bus transportation </w:t>
      </w:r>
    </w:p>
    <w:p w:rsidR="00000000" w:rsidDel="00000000" w:rsidP="00000000" w:rsidRDefault="00000000" w:rsidRPr="00000000" w14:paraId="000000F1">
      <w:pPr>
        <w:numPr>
          <w:ilvl w:val="0"/>
          <w:numId w:val="1"/>
        </w:numPr>
        <w:pBdr>
          <w:top w:space="0" w:sz="0" w:val="nil"/>
          <w:left w:space="0" w:sz="0" w:val="nil"/>
          <w:bottom w:space="0" w:sz="0" w:val="nil"/>
          <w:right w:space="0" w:sz="0" w:val="nil"/>
          <w:between w:space="0" w:sz="0" w:val="nil"/>
        </w:pBd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Office of Transportation forwards request for bus transportation to the Essex County Commission</w:t>
      </w:r>
    </w:p>
    <w:p w:rsidR="00000000" w:rsidDel="00000000" w:rsidP="00000000" w:rsidRDefault="00000000" w:rsidRPr="00000000" w14:paraId="000000F2">
      <w:pPr>
        <w:numPr>
          <w:ilvl w:val="0"/>
          <w:numId w:val="1"/>
        </w:numPr>
        <w:pBdr>
          <w:top w:space="0" w:sz="0" w:val="nil"/>
          <w:left w:space="0" w:sz="0" w:val="nil"/>
          <w:bottom w:space="0" w:sz="0" w:val="nil"/>
          <w:right w:space="0" w:sz="0" w:val="nil"/>
          <w:between w:space="0" w:sz="0" w:val="nil"/>
        </w:pBd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Essex County Commission confirms vendor and bus pick-up start date – sends notification to parent/guardian and Office of Transportation</w:t>
      </w:r>
    </w:p>
    <w:p w:rsidR="00000000" w:rsidDel="00000000" w:rsidP="00000000" w:rsidRDefault="00000000" w:rsidRPr="00000000" w14:paraId="000000F3">
      <w:pPr>
        <w:numPr>
          <w:ilvl w:val="0"/>
          <w:numId w:val="1"/>
        </w:numPr>
        <w:pBdr>
          <w:top w:space="0" w:sz="0" w:val="nil"/>
          <w:left w:space="0" w:sz="0" w:val="nil"/>
          <w:bottom w:space="0" w:sz="0" w:val="nil"/>
          <w:right w:space="0" w:sz="0" w:val="nil"/>
          <w:between w:space="0" w:sz="0" w:val="nil"/>
        </w:pBd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Office of Transportation sends confirmation of bus pick-up to Office of Attendance; also provides bus tickets/cards to the Office of Attendance for monthly distribution to families</w:t>
      </w:r>
    </w:p>
    <w:p w:rsidR="00000000" w:rsidDel="00000000" w:rsidP="00000000" w:rsidRDefault="00000000" w:rsidRPr="00000000" w14:paraId="000000F4">
      <w:pPr>
        <w:numPr>
          <w:ilvl w:val="0"/>
          <w:numId w:val="1"/>
        </w:numPr>
        <w:pBdr>
          <w:top w:space="0" w:sz="0" w:val="nil"/>
          <w:left w:space="0" w:sz="0" w:val="nil"/>
          <w:bottom w:space="0" w:sz="0" w:val="nil"/>
          <w:right w:space="0" w:sz="0" w:val="nil"/>
          <w:between w:space="0" w:sz="0" w:val="nil"/>
        </w:pBd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Office of Student Life will send confirmation of bus transportation to Case Worker and Resource Development Specialist</w:t>
      </w:r>
    </w:p>
    <w:p w:rsidR="00000000" w:rsidDel="00000000" w:rsidP="00000000" w:rsidRDefault="00000000" w:rsidRPr="00000000" w14:paraId="000000F5">
      <w:pPr>
        <w:numPr>
          <w:ilvl w:val="0"/>
          <w:numId w:val="1"/>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Office of Student Life logs the names, dates, type of distribution (ticket/card) at the point of dissemination.</w:t>
      </w:r>
    </w:p>
    <w:p w:rsidR="00000000" w:rsidDel="00000000" w:rsidP="00000000" w:rsidRDefault="00000000" w:rsidRPr="00000000" w14:paraId="000000F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B">
      <w:pPr>
        <w:jc w:val="center"/>
        <w:rPr>
          <w:rFonts w:ascii="Times New Roman" w:cs="Times New Roman" w:eastAsia="Times New Roman" w:hAnsi="Times New Roman"/>
          <w:b w:val="1"/>
          <w:color w:val="4472c4"/>
          <w:sz w:val="36"/>
          <w:szCs w:val="36"/>
        </w:rPr>
      </w:pPr>
      <w:r w:rsidDel="00000000" w:rsidR="00000000" w:rsidRPr="00000000">
        <w:rPr>
          <w:rtl w:val="0"/>
        </w:rPr>
      </w:r>
    </w:p>
    <w:p w:rsidR="00000000" w:rsidDel="00000000" w:rsidP="00000000" w:rsidRDefault="00000000" w:rsidRPr="00000000" w14:paraId="000000FC">
      <w:pPr>
        <w:jc w:val="center"/>
        <w:rPr>
          <w:rFonts w:ascii="Times New Roman" w:cs="Times New Roman" w:eastAsia="Times New Roman" w:hAnsi="Times New Roman"/>
          <w:b w:val="1"/>
          <w:color w:val="4472c4"/>
          <w:sz w:val="36"/>
          <w:szCs w:val="36"/>
        </w:rPr>
      </w:pPr>
      <w:r w:rsidDel="00000000" w:rsidR="00000000" w:rsidRPr="00000000">
        <w:rPr>
          <w:rtl w:val="0"/>
        </w:rPr>
      </w:r>
    </w:p>
    <w:p w:rsidR="00000000" w:rsidDel="00000000" w:rsidP="00000000" w:rsidRDefault="00000000" w:rsidRPr="00000000" w14:paraId="000000FD">
      <w:pPr>
        <w:jc w:val="center"/>
        <w:rPr>
          <w:rFonts w:ascii="Times New Roman" w:cs="Times New Roman" w:eastAsia="Times New Roman" w:hAnsi="Times New Roman"/>
          <w:b w:val="1"/>
          <w:color w:val="4472c4"/>
          <w:sz w:val="24"/>
          <w:szCs w:val="24"/>
        </w:rPr>
      </w:pPr>
      <w:r w:rsidDel="00000000" w:rsidR="00000000" w:rsidRPr="00000000">
        <w:rPr>
          <w:rtl w:val="0"/>
        </w:rPr>
      </w:r>
    </w:p>
    <w:p w:rsidR="00000000" w:rsidDel="00000000" w:rsidP="00000000" w:rsidRDefault="00000000" w:rsidRPr="00000000" w14:paraId="000000FE">
      <w:pPr>
        <w:jc w:val="center"/>
        <w:rPr>
          <w:rFonts w:ascii="Times New Roman" w:cs="Times New Roman" w:eastAsia="Times New Roman" w:hAnsi="Times New Roman"/>
          <w:b w:val="1"/>
          <w:color w:val="4472c4"/>
          <w:sz w:val="24"/>
          <w:szCs w:val="24"/>
        </w:rPr>
      </w:pPr>
      <w:r w:rsidDel="00000000" w:rsidR="00000000" w:rsidRPr="00000000">
        <w:rPr>
          <w:rFonts w:ascii="Times New Roman" w:cs="Times New Roman" w:eastAsia="Times New Roman" w:hAnsi="Times New Roman"/>
          <w:b w:val="1"/>
          <w:color w:val="4472c4"/>
          <w:sz w:val="24"/>
          <w:szCs w:val="24"/>
          <w:rtl w:val="0"/>
        </w:rPr>
        <w:t xml:space="preserve">Office of Attendance Working Papers</w:t>
      </w:r>
    </w:p>
    <w:p w:rsidR="00000000" w:rsidDel="00000000" w:rsidP="00000000" w:rsidRDefault="00000000" w:rsidRPr="00000000" w14:paraId="000000F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Office of Attendance processes working papers and theatrical permits for all children age 14-18 who reside in the city of Newark. Working papers are certified at 2 Cedar Street, room 912. Below are helpful tips to consider as you assist your students who have obtained employment.</w:t>
      </w:r>
    </w:p>
    <w:p w:rsidR="00000000" w:rsidDel="00000000" w:rsidP="00000000" w:rsidRDefault="00000000" w:rsidRPr="00000000" w14:paraId="00000101">
      <w:pPr>
        <w:numPr>
          <w:ilvl w:val="0"/>
          <w:numId w:val="2"/>
        </w:numPr>
        <w:pBdr>
          <w:top w:space="0" w:sz="0" w:val="nil"/>
          <w:left w:space="0" w:sz="0" w:val="nil"/>
          <w:bottom w:space="0" w:sz="0" w:val="nil"/>
          <w:right w:space="0" w:sz="0" w:val="nil"/>
          <w:between w:space="0" w:sz="0" w:val="nil"/>
        </w:pBdr>
        <w:spacing w:after="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may obtain blank working papers from school counselor, 2 Cedar St. or by visiting and downloading from </w:t>
      </w:r>
      <w:hyperlink r:id="rId17">
        <w:r w:rsidDel="00000000" w:rsidR="00000000" w:rsidRPr="00000000">
          <w:rPr>
            <w:rFonts w:ascii="Times New Roman" w:cs="Times New Roman" w:eastAsia="Times New Roman" w:hAnsi="Times New Roman"/>
            <w:color w:val="1f4e79"/>
            <w:sz w:val="24"/>
            <w:szCs w:val="24"/>
            <w:u w:val="single"/>
            <w:rtl w:val="0"/>
          </w:rPr>
          <w:t xml:space="preserve">www.nj.gov/labor</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2">
      <w:pPr>
        <w:numPr>
          <w:ilvl w:val="0"/>
          <w:numId w:val="2"/>
        </w:numPr>
        <w:pBdr>
          <w:top w:space="0" w:sz="0" w:val="nil"/>
          <w:left w:space="0" w:sz="0" w:val="nil"/>
          <w:bottom w:space="0" w:sz="0" w:val="nil"/>
          <w:right w:space="0" w:sz="0" w:val="nil"/>
          <w:between w:space="0" w:sz="0" w:val="nil"/>
        </w:pBdr>
        <w:spacing w:after="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Parents or guardians of the students can process working papers throughout the day, from 8:30 am—4:00 pm.  </w:t>
      </w:r>
    </w:p>
    <w:p w:rsidR="00000000" w:rsidDel="00000000" w:rsidP="00000000" w:rsidRDefault="00000000" w:rsidRPr="00000000" w14:paraId="00000103">
      <w:pPr>
        <w:numPr>
          <w:ilvl w:val="0"/>
          <w:numId w:val="2"/>
        </w:numPr>
        <w:pBdr>
          <w:top w:space="0" w:sz="0" w:val="nil"/>
          <w:left w:space="0" w:sz="0" w:val="nil"/>
          <w:bottom w:space="0" w:sz="0" w:val="nil"/>
          <w:right w:space="0" w:sz="0" w:val="nil"/>
          <w:between w:space="0" w:sz="0" w:val="nil"/>
        </w:pBdr>
        <w:spacing w:after="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are discouraged from visiting The Office of Attendance while school is in session </w:t>
      </w:r>
    </w:p>
    <w:p w:rsidR="00000000" w:rsidDel="00000000" w:rsidP="00000000" w:rsidRDefault="00000000" w:rsidRPr="00000000" w14:paraId="00000104">
      <w:pPr>
        <w:numPr>
          <w:ilvl w:val="0"/>
          <w:numId w:val="2"/>
        </w:numPr>
        <w:pBdr>
          <w:top w:space="0" w:sz="0" w:val="nil"/>
          <w:left w:space="0" w:sz="0" w:val="nil"/>
          <w:bottom w:space="0" w:sz="0" w:val="nil"/>
          <w:right w:space="0" w:sz="0" w:val="nil"/>
          <w:between w:space="0" w:sz="0" w:val="nil"/>
        </w:pBdr>
        <w:spacing w:after="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Birth certificate, or unexpired passport is necessary for certification and a Social Security Card </w:t>
      </w:r>
    </w:p>
    <w:p w:rsidR="00000000" w:rsidDel="00000000" w:rsidP="00000000" w:rsidRDefault="00000000" w:rsidRPr="00000000" w14:paraId="00000105">
      <w:pPr>
        <w:numPr>
          <w:ilvl w:val="0"/>
          <w:numId w:val="2"/>
        </w:numPr>
        <w:pBdr>
          <w:top w:space="0" w:sz="0" w:val="nil"/>
          <w:left w:space="0" w:sz="0" w:val="nil"/>
          <w:bottom w:space="0" w:sz="0" w:val="nil"/>
          <w:right w:space="0" w:sz="0" w:val="nil"/>
          <w:between w:space="0" w:sz="0" w:val="nil"/>
        </w:pBdr>
        <w:spacing w:after="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the student is offered employment for the first time, a doctor has to stamp and sign the working papers </w:t>
      </w:r>
    </w:p>
    <w:p w:rsidR="00000000" w:rsidDel="00000000" w:rsidP="00000000" w:rsidRDefault="00000000" w:rsidRPr="00000000" w14:paraId="00000106">
      <w:pPr>
        <w:numPr>
          <w:ilvl w:val="0"/>
          <w:numId w:val="2"/>
        </w:numPr>
        <w:pBdr>
          <w:top w:space="0" w:sz="0" w:val="nil"/>
          <w:left w:space="0" w:sz="0" w:val="nil"/>
          <w:bottom w:space="0" w:sz="0" w:val="nil"/>
          <w:right w:space="0" w:sz="0" w:val="nil"/>
          <w:between w:space="0" w:sz="0" w:val="nil"/>
        </w:pBdr>
        <w:spacing w:after="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Parent’s or guardian’s signature is required on all working papers  </w:t>
      </w:r>
    </w:p>
    <w:p w:rsidR="00000000" w:rsidDel="00000000" w:rsidP="00000000" w:rsidRDefault="00000000" w:rsidRPr="00000000" w14:paraId="00000107">
      <w:pPr>
        <w:numPr>
          <w:ilvl w:val="0"/>
          <w:numId w:val="2"/>
        </w:numPr>
        <w:pBdr>
          <w:top w:space="0" w:sz="0" w:val="nil"/>
          <w:left w:space="0" w:sz="0" w:val="nil"/>
          <w:bottom w:space="0" w:sz="0" w:val="nil"/>
          <w:right w:space="0" w:sz="0" w:val="nil"/>
          <w:between w:space="0" w:sz="0" w:val="nil"/>
        </w:pBdr>
        <w:spacing w:after="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School Administrator’s signature is required if employment will occur during the school year. </w:t>
      </w:r>
    </w:p>
    <w:p w:rsidR="00000000" w:rsidDel="00000000" w:rsidP="00000000" w:rsidRDefault="00000000" w:rsidRPr="00000000" w14:paraId="00000108">
      <w:pPr>
        <w:numPr>
          <w:ilvl w:val="0"/>
          <w:numId w:val="2"/>
        </w:numPr>
        <w:pBdr>
          <w:top w:space="0" w:sz="0" w:val="nil"/>
          <w:left w:space="0" w:sz="0" w:val="nil"/>
          <w:bottom w:space="0" w:sz="0" w:val="nil"/>
          <w:right w:space="0" w:sz="0" w:val="nil"/>
          <w:between w:space="0" w:sz="0" w:val="nil"/>
        </w:pBdr>
        <w:spacing w:after="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During virtual learning the submission and processing of documents will be done online.  Please email </w:t>
      </w:r>
      <w:hyperlink r:id="rId18">
        <w:r w:rsidDel="00000000" w:rsidR="00000000" w:rsidRPr="00000000">
          <w:rPr>
            <w:rFonts w:ascii="Times New Roman" w:cs="Times New Roman" w:eastAsia="Times New Roman" w:hAnsi="Times New Roman"/>
            <w:color w:val="1f4e79"/>
            <w:sz w:val="24"/>
            <w:szCs w:val="24"/>
            <w:u w:val="single"/>
            <w:rtl w:val="0"/>
          </w:rPr>
          <w:t xml:space="preserve">ckelly@nps.k12.nj.us</w:t>
        </w:r>
      </w:hyperlink>
      <w:r w:rsidDel="00000000" w:rsidR="00000000" w:rsidRPr="00000000">
        <w:rPr>
          <w:rFonts w:ascii="Times New Roman" w:cs="Times New Roman" w:eastAsia="Times New Roman" w:hAnsi="Times New Roman"/>
          <w:sz w:val="24"/>
          <w:szCs w:val="24"/>
          <w:rtl w:val="0"/>
        </w:rPr>
        <w:t xml:space="preserve">.  For questions regarding employment and child labor laws contact:</w:t>
      </w:r>
    </w:p>
    <w:p w:rsidR="00000000" w:rsidDel="00000000" w:rsidP="00000000" w:rsidRDefault="00000000" w:rsidRPr="00000000" w14:paraId="00000109">
      <w:pPr>
        <w:pBdr>
          <w:top w:space="0" w:sz="0" w:val="nil"/>
          <w:left w:space="0" w:sz="0" w:val="nil"/>
          <w:bottom w:space="0" w:sz="0" w:val="nil"/>
          <w:right w:space="0" w:sz="0" w:val="nil"/>
          <w:between w:space="0" w:sz="0" w:val="nil"/>
        </w:pBdr>
        <w:spacing w:after="0"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NJ Department of Labor and Workforce Development </w:t>
      </w:r>
    </w:p>
    <w:p w:rsidR="00000000" w:rsidDel="00000000" w:rsidP="00000000" w:rsidRDefault="00000000" w:rsidRPr="00000000" w14:paraId="0000010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Division of Wage and Hour Compliance </w:t>
      </w:r>
    </w:p>
    <w:p w:rsidR="00000000" w:rsidDel="00000000" w:rsidP="00000000" w:rsidRDefault="00000000" w:rsidRPr="00000000" w14:paraId="0000010C">
      <w:pPr>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 Box 389 Trenton, NJ 08625-0389</w:t>
      </w:r>
    </w:p>
    <w:p w:rsidR="00000000" w:rsidDel="00000000" w:rsidP="00000000" w:rsidRDefault="00000000" w:rsidRPr="00000000" w14:paraId="0000010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Phone (609) 292-2305  </w:t>
      </w:r>
    </w:p>
    <w:p w:rsidR="00000000" w:rsidDel="00000000" w:rsidP="00000000" w:rsidRDefault="00000000" w:rsidRPr="00000000" w14:paraId="0000010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FAX (609) 695-1174 </w:t>
      </w:r>
    </w:p>
    <w:p w:rsidR="00000000" w:rsidDel="00000000" w:rsidP="00000000" w:rsidRDefault="00000000" w:rsidRPr="00000000" w14:paraId="0000010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http:lwd.dol.state.nj.us </w:t>
      </w:r>
    </w:p>
    <w:p w:rsidR="00000000" w:rsidDel="00000000" w:rsidP="00000000" w:rsidRDefault="00000000" w:rsidRPr="00000000" w14:paraId="0000011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the Web: www.nj.gov/labor</w:t>
      </w:r>
    </w:p>
    <w:p w:rsidR="00000000" w:rsidDel="00000000" w:rsidP="00000000" w:rsidRDefault="00000000" w:rsidRPr="00000000" w14:paraId="0000011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4">
      <w:pPr>
        <w:jc w:val="center"/>
        <w:rPr>
          <w:rFonts w:ascii="Times New Roman" w:cs="Times New Roman" w:eastAsia="Times New Roman" w:hAnsi="Times New Roman"/>
          <w:b w:val="1"/>
          <w:color w:val="4472c4"/>
          <w:sz w:val="24"/>
          <w:szCs w:val="24"/>
        </w:rPr>
      </w:pPr>
      <w:r w:rsidDel="00000000" w:rsidR="00000000" w:rsidRPr="00000000">
        <w:rPr>
          <w:rFonts w:ascii="Times New Roman" w:cs="Times New Roman" w:eastAsia="Times New Roman" w:hAnsi="Times New Roman"/>
          <w:b w:val="1"/>
          <w:color w:val="4472c4"/>
          <w:sz w:val="24"/>
          <w:szCs w:val="24"/>
          <w:rtl w:val="0"/>
        </w:rPr>
        <w:t xml:space="preserve">Frequently Asked Questions</w:t>
      </w:r>
    </w:p>
    <w:p w:rsidR="00000000" w:rsidDel="00000000" w:rsidP="00000000" w:rsidRDefault="00000000" w:rsidRPr="00000000" w14:paraId="00000115">
      <w:pPr>
        <w:jc w:val="center"/>
        <w:rPr>
          <w:rFonts w:ascii="Times New Roman" w:cs="Times New Roman" w:eastAsia="Times New Roman" w:hAnsi="Times New Roman"/>
          <w:color w:val="4472c4"/>
          <w:sz w:val="24"/>
          <w:szCs w:val="24"/>
        </w:rPr>
      </w:pPr>
      <w:r w:rsidDel="00000000" w:rsidR="00000000" w:rsidRPr="00000000">
        <w:rPr>
          <w:rtl w:val="0"/>
        </w:rPr>
      </w:r>
    </w:p>
    <w:p w:rsidR="00000000" w:rsidDel="00000000" w:rsidP="00000000" w:rsidRDefault="00000000" w:rsidRPr="00000000" w14:paraId="00000116">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Q: What do we do if the address or telephone numbers in Power School are incorrect? </w:t>
      </w:r>
    </w:p>
    <w:p w:rsidR="00000000" w:rsidDel="00000000" w:rsidP="00000000" w:rsidRDefault="00000000" w:rsidRPr="00000000" w14:paraId="00000117">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Blank emergency contact forms can be kept in the main office to allow families to provide update information. Also, schools may institute a quarterly address and emergency contact information update to be entered in Power School. </w:t>
      </w:r>
      <w:r w:rsidDel="00000000" w:rsidR="00000000" w:rsidRPr="00000000">
        <w:rPr>
          <w:rtl w:val="0"/>
        </w:rPr>
      </w:r>
    </w:p>
    <w:p w:rsidR="00000000" w:rsidDel="00000000" w:rsidP="00000000" w:rsidRDefault="00000000" w:rsidRPr="00000000" w14:paraId="00000118">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Q. What if the suggested interventions are not effective and a student still has an attendance issue? </w:t>
      </w:r>
    </w:p>
    <w:p w:rsidR="00000000" w:rsidDel="00000000" w:rsidP="00000000" w:rsidRDefault="00000000" w:rsidRPr="00000000" w14:paraId="00000119">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The Student Support Services Team should contact the Office of Attendance (733-7292) for additional guidance and support once the interventions that the team has put in place have been completed and documented as outlined in this attendance manual.  </w:t>
      </w:r>
      <w:r w:rsidDel="00000000" w:rsidR="00000000" w:rsidRPr="00000000">
        <w:rPr>
          <w:rtl w:val="0"/>
        </w:rPr>
      </w:r>
    </w:p>
    <w:p w:rsidR="00000000" w:rsidDel="00000000" w:rsidP="00000000" w:rsidRDefault="00000000" w:rsidRPr="00000000" w14:paraId="0000011A">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Q: What families should be referred to the Special Services Unit? </w:t>
      </w:r>
    </w:p>
    <w:p w:rsidR="00000000" w:rsidDel="00000000" w:rsidP="00000000" w:rsidRDefault="00000000" w:rsidRPr="00000000" w14:paraId="0000011B">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Any family who is displaced or homeless (families living in shelters, hotels, or placed in foster placement by DCP&amp;P), including families who are sharing housing of other persons due to loss of housing for economic reasons or disasters should be referred. </w:t>
      </w:r>
      <w:r w:rsidDel="00000000" w:rsidR="00000000" w:rsidRPr="00000000">
        <w:rPr>
          <w:rtl w:val="0"/>
        </w:rPr>
      </w:r>
    </w:p>
    <w:p w:rsidR="00000000" w:rsidDel="00000000" w:rsidP="00000000" w:rsidRDefault="00000000" w:rsidRPr="00000000" w14:paraId="0000011C">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Q. What should be done if a displaced family is unable to provide the required paperwork for registration (such as transfers, immunization records, and proof of address)? </w:t>
      </w:r>
    </w:p>
    <w:p w:rsidR="00000000" w:rsidDel="00000000" w:rsidP="00000000" w:rsidRDefault="00000000" w:rsidRPr="00000000" w14:paraId="0000011D">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A child who is displaced must be enrolled immediately while verification of status takes place. (NJAC 18A:36-19). Contact The Special Services Unit always if a child or family identiﬁes as homeless. </w:t>
      </w:r>
      <w:r w:rsidDel="00000000" w:rsidR="00000000" w:rsidRPr="00000000">
        <w:rPr>
          <w:rtl w:val="0"/>
        </w:rPr>
      </w:r>
    </w:p>
    <w:p w:rsidR="00000000" w:rsidDel="00000000" w:rsidP="00000000" w:rsidRDefault="00000000" w:rsidRPr="00000000" w14:paraId="0000011E">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Q. What if a displaced/homeless student does not have a school uniform and supplies? </w:t>
      </w:r>
    </w:p>
    <w:p w:rsidR="00000000" w:rsidDel="00000000" w:rsidP="00000000" w:rsidRDefault="00000000" w:rsidRPr="00000000" w14:paraId="0000011F">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All students should be allowed to attend all classes/extracurricular activities and referred to SST or Special Services for assistance. </w:t>
      </w:r>
      <w:r w:rsidDel="00000000" w:rsidR="00000000" w:rsidRPr="00000000">
        <w:rPr>
          <w:rtl w:val="0"/>
        </w:rPr>
      </w:r>
    </w:p>
    <w:p w:rsidR="00000000" w:rsidDel="00000000" w:rsidP="00000000" w:rsidRDefault="00000000" w:rsidRPr="00000000" w14:paraId="00000120">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Q. What are the guidelines for attendance if a student is placed on Home Instructions? </w:t>
      </w:r>
    </w:p>
    <w:p w:rsidR="00000000" w:rsidDel="00000000" w:rsidP="00000000" w:rsidRDefault="00000000" w:rsidRPr="00000000" w14:paraId="00000121">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No absences should be coded while the child is on home instruction. The home instruction teacher will record the student’s absences and communicate absences to the school.</w:t>
      </w:r>
      <w:r w:rsidDel="00000000" w:rsidR="00000000" w:rsidRPr="00000000">
        <w:rPr>
          <w:rtl w:val="0"/>
        </w:rPr>
      </w:r>
    </w:p>
    <w:p w:rsidR="00000000" w:rsidDel="00000000" w:rsidP="00000000" w:rsidRDefault="00000000" w:rsidRPr="00000000" w14:paraId="000001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Q. What should happen if a student fails to attend school for 10 or more days without notification?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a student does not officially leave school by requesting a transfer or indicating the reason for absences, it is the school’s charge to account for the student within 10 days of the student’s first absence.  Student Support Teams are to engage in outreach and support the student/family with interventions and resources to remove obstacles to student attendance.  If the student’s school status is unknown after the 10-day investigation period, and the SST has conducted a home visit, the student must be referred to the Office of Attendance for further intervention, and if needed, court referral.   </w:t>
      </w:r>
    </w:p>
    <w:p w:rsidR="00000000" w:rsidDel="00000000" w:rsidP="00000000" w:rsidRDefault="00000000" w:rsidRPr="00000000" w14:paraId="00000124">
      <w:pPr>
        <w:tabs>
          <w:tab w:val="left" w:pos="11683"/>
          <w:tab w:val="right" w:pos="14400"/>
        </w:tabs>
        <w:rPr/>
      </w:pPr>
      <w:r w:rsidDel="00000000" w:rsidR="00000000" w:rsidRPr="00000000">
        <w:rPr>
          <w:rtl w:val="0"/>
        </w:rPr>
      </w:r>
    </w:p>
    <w:sectPr>
      <w:headerReference r:id="rId19" w:type="default"/>
      <w:headerReference r:id="rId20" w:type="first"/>
      <w:footerReference r:id="rId21" w:type="default"/>
      <w:footerReference r:id="rId22"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27">
    <w:pPr>
      <w:jc w:val="right"/>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28">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25">
    <w:pPr>
      <w:rPr/>
    </w:pPr>
    <w:r w:rsidDel="00000000" w:rsidR="00000000" w:rsidRPr="00000000">
      <w:rPr/>
      <w:drawing>
        <wp:inline distB="0" distT="0" distL="0" distR="0">
          <wp:extent cx="5943600" cy="922020"/>
          <wp:effectExtent b="0" l="0" r="0" t="0"/>
          <wp:docPr id="4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92202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280"/>
      </w:tabs>
      <w:spacing w:after="120" w:before="0" w:line="285"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drawing>
        <wp:inline distB="0" distT="0" distL="0" distR="0">
          <wp:extent cx="5943600" cy="922020"/>
          <wp:effectExtent b="0" l="0" r="0" t="0"/>
          <wp:docPr id="4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92202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144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1440" w:hanging="360"/>
      </w:pPr>
      <w:rPr>
        <w:rFonts w:ascii="Calibri" w:cs="Calibri" w:eastAsia="Calibri" w:hAnsi="Calibri"/>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144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lang w:val="en-US"/>
      </w:rPr>
    </w:rPrDefault>
    <w:pPrDefault>
      <w:pPr>
        <w:spacing w:after="120" w:line="285"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rFonts w:ascii="Calibri" w:cs="Calibri" w:eastAsia="Calibri" w:hAnsi="Calibri"/>
      <w:color w:val="1f4e79"/>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1f4e79"/>
      <w:sz w:val="26"/>
      <w:szCs w:val="26"/>
    </w:rPr>
  </w:style>
  <w:style w:type="paragraph" w:styleId="Heading3">
    <w:name w:val="heading 3"/>
    <w:basedOn w:val="Normal"/>
    <w:next w:val="Normal"/>
    <w:pPr>
      <w:keepNext w:val="1"/>
      <w:keepLines w:val="1"/>
      <w:spacing w:before="40" w:lineRule="auto"/>
    </w:pPr>
    <w:rPr>
      <w:rFonts w:ascii="Calibri" w:cs="Calibri" w:eastAsia="Calibri" w:hAnsi="Calibri"/>
      <w:color w:val="1e4d78"/>
      <w:sz w:val="24"/>
      <w:szCs w:val="24"/>
    </w:rPr>
  </w:style>
  <w:style w:type="paragraph" w:styleId="Heading4">
    <w:name w:val="heading 4"/>
    <w:basedOn w:val="Normal"/>
    <w:next w:val="Normal"/>
    <w:pPr>
      <w:keepNext w:val="1"/>
      <w:keepLines w:val="1"/>
      <w:spacing w:before="40" w:lineRule="auto"/>
    </w:pPr>
    <w:rPr>
      <w:rFonts w:ascii="Calibri" w:cs="Calibri" w:eastAsia="Calibri" w:hAnsi="Calibri"/>
      <w:i w:val="1"/>
      <w:color w:val="1f4e79"/>
    </w:rPr>
  </w:style>
  <w:style w:type="paragraph" w:styleId="Heading5">
    <w:name w:val="heading 5"/>
    <w:basedOn w:val="Normal"/>
    <w:next w:val="Normal"/>
    <w:pPr>
      <w:keepNext w:val="1"/>
      <w:keepLines w:val="1"/>
      <w:spacing w:before="40" w:lineRule="auto"/>
    </w:pPr>
    <w:rPr>
      <w:rFonts w:ascii="Calibri" w:cs="Calibri" w:eastAsia="Calibri" w:hAnsi="Calibri"/>
      <w:color w:val="1f4e79"/>
    </w:rPr>
  </w:style>
  <w:style w:type="paragraph" w:styleId="Heading6">
    <w:name w:val="heading 6"/>
    <w:basedOn w:val="Normal"/>
    <w:next w:val="Normal"/>
    <w:pPr>
      <w:keepNext w:val="1"/>
      <w:keepLines w:val="1"/>
      <w:spacing w:before="40" w:lineRule="auto"/>
    </w:pPr>
    <w:rPr>
      <w:rFonts w:ascii="Calibri" w:cs="Calibri" w:eastAsia="Calibri" w:hAnsi="Calibri"/>
      <w:color w:val="1e4d78"/>
    </w:rPr>
  </w:style>
  <w:style w:type="paragraph" w:styleId="Title">
    <w:name w:val="Title"/>
    <w:basedOn w:val="Normal"/>
    <w:next w:val="Normal"/>
    <w:pPr/>
    <w:rPr>
      <w:rFonts w:ascii="Calibri" w:cs="Calibri" w:eastAsia="Calibri" w:hAnsi="Calibri"/>
      <w:sz w:val="56"/>
      <w:szCs w:val="56"/>
    </w:rPr>
  </w:style>
  <w:style w:type="paragraph" w:styleId="Normal" w:default="1">
    <w:name w:val="Normal"/>
    <w:qFormat w:val="1"/>
    <w:rsid w:val="00D62628"/>
    <w:rPr>
      <w:rFonts w:eastAsia="Times New Roman"/>
      <w:color w:val="000000"/>
      <w:kern w:val="28"/>
    </w:rPr>
  </w:style>
  <w:style w:type="paragraph" w:styleId="Heading1">
    <w:name w:val="heading 1"/>
    <w:basedOn w:val="Normal"/>
    <w:next w:val="Normal"/>
    <w:link w:val="Heading1Char"/>
    <w:uiPriority w:val="9"/>
    <w:qFormat w:val="1"/>
    <w:rsid w:val="006D3D74"/>
    <w:pPr>
      <w:keepNext w:val="1"/>
      <w:keepLines w:val="1"/>
      <w:spacing w:before="240"/>
      <w:outlineLvl w:val="0"/>
    </w:pPr>
    <w:rPr>
      <w:rFonts w:asciiTheme="majorHAnsi" w:cstheme="majorBidi" w:eastAsiaTheme="majorEastAsia" w:hAnsiTheme="majorHAnsi"/>
      <w:color w:val="1f4e79" w:themeColor="accent1" w:themeShade="000080"/>
      <w:sz w:val="32"/>
      <w:szCs w:val="32"/>
    </w:rPr>
  </w:style>
  <w:style w:type="paragraph" w:styleId="Heading2">
    <w:name w:val="heading 2"/>
    <w:basedOn w:val="Normal"/>
    <w:next w:val="Normal"/>
    <w:link w:val="Heading2Char"/>
    <w:uiPriority w:val="9"/>
    <w:semiHidden w:val="1"/>
    <w:unhideWhenUsed w:val="1"/>
    <w:qFormat w:val="1"/>
    <w:rsid w:val="006D3D74"/>
    <w:pPr>
      <w:keepNext w:val="1"/>
      <w:keepLines w:val="1"/>
      <w:spacing w:before="40"/>
      <w:outlineLvl w:val="1"/>
    </w:pPr>
    <w:rPr>
      <w:rFonts w:asciiTheme="majorHAnsi" w:cstheme="majorBidi" w:eastAsiaTheme="majorEastAsia" w:hAnsiTheme="majorHAnsi"/>
      <w:color w:val="1f4e79" w:themeColor="accent1" w:themeShade="000080"/>
      <w:sz w:val="26"/>
      <w:szCs w:val="26"/>
    </w:rPr>
  </w:style>
  <w:style w:type="paragraph" w:styleId="Heading3">
    <w:name w:val="heading 3"/>
    <w:basedOn w:val="Normal"/>
    <w:next w:val="Normal"/>
    <w:link w:val="Heading3Char"/>
    <w:uiPriority w:val="9"/>
    <w:semiHidden w:val="1"/>
    <w:unhideWhenUsed w:val="1"/>
    <w:qFormat w:val="1"/>
    <w:rsid w:val="006D3D74"/>
    <w:pPr>
      <w:keepNext w:val="1"/>
      <w:keepLines w:val="1"/>
      <w:spacing w:before="40"/>
      <w:outlineLvl w:val="2"/>
    </w:pPr>
    <w:rPr>
      <w:rFonts w:asciiTheme="majorHAnsi" w:cstheme="majorBidi" w:eastAsiaTheme="majorEastAsia" w:hAnsiTheme="majorHAnsi"/>
      <w:color w:val="1f4d78" w:themeColor="accent1" w:themeShade="00007F"/>
      <w:sz w:val="24"/>
      <w:szCs w:val="24"/>
    </w:rPr>
  </w:style>
  <w:style w:type="paragraph" w:styleId="Heading4">
    <w:name w:val="heading 4"/>
    <w:basedOn w:val="Normal"/>
    <w:next w:val="Normal"/>
    <w:link w:val="Heading4Char"/>
    <w:uiPriority w:val="9"/>
    <w:semiHidden w:val="1"/>
    <w:unhideWhenUsed w:val="1"/>
    <w:qFormat w:val="1"/>
    <w:rsid w:val="006D3D74"/>
    <w:pPr>
      <w:keepNext w:val="1"/>
      <w:keepLines w:val="1"/>
      <w:spacing w:before="40"/>
      <w:outlineLvl w:val="3"/>
    </w:pPr>
    <w:rPr>
      <w:rFonts w:asciiTheme="majorHAnsi" w:cstheme="majorBidi" w:eastAsiaTheme="majorEastAsia" w:hAnsiTheme="majorHAnsi"/>
      <w:i w:val="1"/>
      <w:iCs w:val="1"/>
      <w:color w:val="1f4e79" w:themeColor="accent1" w:themeShade="000080"/>
    </w:rPr>
  </w:style>
  <w:style w:type="paragraph" w:styleId="Heading5">
    <w:name w:val="heading 5"/>
    <w:basedOn w:val="Normal"/>
    <w:next w:val="Normal"/>
    <w:link w:val="Heading5Char"/>
    <w:uiPriority w:val="9"/>
    <w:semiHidden w:val="1"/>
    <w:unhideWhenUsed w:val="1"/>
    <w:qFormat w:val="1"/>
    <w:rsid w:val="006D3D74"/>
    <w:pPr>
      <w:keepNext w:val="1"/>
      <w:keepLines w:val="1"/>
      <w:spacing w:before="40"/>
      <w:outlineLvl w:val="4"/>
    </w:pPr>
    <w:rPr>
      <w:rFonts w:asciiTheme="majorHAnsi" w:cstheme="majorBidi" w:eastAsiaTheme="majorEastAsia" w:hAnsiTheme="majorHAnsi"/>
      <w:color w:val="1f4e79" w:themeColor="accent1" w:themeShade="000080"/>
    </w:rPr>
  </w:style>
  <w:style w:type="paragraph" w:styleId="Heading6">
    <w:name w:val="heading 6"/>
    <w:basedOn w:val="Normal"/>
    <w:next w:val="Normal"/>
    <w:link w:val="Heading6Char"/>
    <w:uiPriority w:val="9"/>
    <w:semiHidden w:val="1"/>
    <w:unhideWhenUsed w:val="1"/>
    <w:qFormat w:val="1"/>
    <w:rsid w:val="006D3D74"/>
    <w:pPr>
      <w:keepNext w:val="1"/>
      <w:keepLines w:val="1"/>
      <w:spacing w:before="40"/>
      <w:outlineLvl w:val="5"/>
    </w:pPr>
    <w:rPr>
      <w:rFonts w:asciiTheme="majorHAnsi" w:cstheme="majorBidi" w:eastAsiaTheme="majorEastAsia" w:hAnsiTheme="majorHAnsi"/>
      <w:color w:val="1f4d78" w:themeColor="accent1" w:themeShade="00007F"/>
    </w:rPr>
  </w:style>
  <w:style w:type="paragraph" w:styleId="Heading7">
    <w:name w:val="heading 7"/>
    <w:basedOn w:val="Normal"/>
    <w:next w:val="Normal"/>
    <w:link w:val="Heading7Char"/>
    <w:uiPriority w:val="9"/>
    <w:unhideWhenUsed w:val="1"/>
    <w:qFormat w:val="1"/>
    <w:rsid w:val="006D3D74"/>
    <w:pPr>
      <w:keepNext w:val="1"/>
      <w:keepLines w:val="1"/>
      <w:spacing w:before="40"/>
      <w:outlineLvl w:val="6"/>
    </w:pPr>
    <w:rPr>
      <w:rFonts w:asciiTheme="majorHAnsi" w:cstheme="majorBidi" w:eastAsiaTheme="majorEastAsia" w:hAnsiTheme="majorHAnsi"/>
      <w:i w:val="1"/>
      <w:iCs w:val="1"/>
      <w:color w:val="1f4d78" w:themeColor="accent1" w:themeShade="00007F"/>
    </w:rPr>
  </w:style>
  <w:style w:type="paragraph" w:styleId="Heading8">
    <w:name w:val="heading 8"/>
    <w:basedOn w:val="Normal"/>
    <w:next w:val="Normal"/>
    <w:link w:val="Heading8Char"/>
    <w:uiPriority w:val="9"/>
    <w:unhideWhenUsed w:val="1"/>
    <w:qFormat w:val="1"/>
    <w:rsid w:val="006D3D74"/>
    <w:pPr>
      <w:keepNext w:val="1"/>
      <w:keepLines w:val="1"/>
      <w:spacing w:before="40"/>
      <w:outlineLvl w:val="7"/>
    </w:pPr>
    <w:rPr>
      <w:rFonts w:asciiTheme="majorHAnsi" w:cstheme="majorBidi" w:eastAsiaTheme="majorEastAsia" w:hAnsiTheme="majorHAnsi"/>
      <w:color w:val="272727" w:themeColor="text1" w:themeTint="0000D8"/>
      <w:szCs w:val="21"/>
    </w:rPr>
  </w:style>
  <w:style w:type="paragraph" w:styleId="Heading9">
    <w:name w:val="heading 9"/>
    <w:basedOn w:val="Normal"/>
    <w:next w:val="Normal"/>
    <w:link w:val="Heading9Char"/>
    <w:uiPriority w:val="9"/>
    <w:unhideWhenUsed w:val="1"/>
    <w:qFormat w:val="1"/>
    <w:rsid w:val="006D3D74"/>
    <w:pPr>
      <w:keepNext w:val="1"/>
      <w:keepLines w:val="1"/>
      <w:spacing w:before="40"/>
      <w:outlineLvl w:val="8"/>
    </w:pPr>
    <w:rPr>
      <w:rFonts w:asciiTheme="majorHAnsi" w:cstheme="majorBidi" w:eastAsiaTheme="majorEastAsia" w:hAnsiTheme="majorHAnsi"/>
      <w:i w:val="1"/>
      <w:iCs w:val="1"/>
      <w:color w:val="272727" w:themeColor="text1" w:themeTint="0000D8"/>
      <w:szCs w:val="2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link w:val="TitleChar"/>
    <w:uiPriority w:val="10"/>
    <w:qFormat w:val="1"/>
    <w:pPr>
      <w:contextualSpacing w:val="1"/>
    </w:pPr>
    <w:rPr>
      <w:rFonts w:asciiTheme="majorHAnsi" w:cstheme="majorBidi" w:eastAsiaTheme="majorEastAsia" w:hAnsiTheme="majorHAnsi"/>
      <w:spacing w:val="-10"/>
      <w:sz w:val="56"/>
      <w:szCs w:val="56"/>
    </w:rPr>
  </w:style>
  <w:style w:type="character" w:styleId="Heading1Char" w:customStyle="1">
    <w:name w:val="Heading 1 Char"/>
    <w:basedOn w:val="DefaultParagraphFont"/>
    <w:link w:val="Heading1"/>
    <w:uiPriority w:val="9"/>
    <w:rsid w:val="006D3D74"/>
    <w:rPr>
      <w:rFonts w:asciiTheme="majorHAnsi" w:cstheme="majorBidi" w:eastAsiaTheme="majorEastAsia" w:hAnsiTheme="majorHAnsi"/>
      <w:color w:val="1f4e79" w:themeColor="accent1" w:themeShade="000080"/>
      <w:sz w:val="32"/>
      <w:szCs w:val="32"/>
    </w:rPr>
  </w:style>
  <w:style w:type="character" w:styleId="Heading2Char" w:customStyle="1">
    <w:name w:val="Heading 2 Char"/>
    <w:basedOn w:val="DefaultParagraphFont"/>
    <w:link w:val="Heading2"/>
    <w:uiPriority w:val="9"/>
    <w:rsid w:val="006D3D74"/>
    <w:rPr>
      <w:rFonts w:asciiTheme="majorHAnsi" w:cstheme="majorBidi" w:eastAsiaTheme="majorEastAsia" w:hAnsiTheme="majorHAnsi"/>
      <w:color w:val="1f4e79" w:themeColor="accent1" w:themeShade="000080"/>
      <w:sz w:val="26"/>
      <w:szCs w:val="26"/>
    </w:rPr>
  </w:style>
  <w:style w:type="character" w:styleId="Heading3Char" w:customStyle="1">
    <w:name w:val="Heading 3 Char"/>
    <w:basedOn w:val="DefaultParagraphFont"/>
    <w:link w:val="Heading3"/>
    <w:uiPriority w:val="9"/>
    <w:rPr>
      <w:rFonts w:asciiTheme="majorHAnsi" w:cstheme="majorBidi" w:eastAsiaTheme="majorEastAsia" w:hAnsiTheme="majorHAnsi"/>
      <w:color w:val="1f4d78" w:themeColor="accent1" w:themeShade="00007F"/>
      <w:sz w:val="24"/>
      <w:szCs w:val="24"/>
    </w:rPr>
  </w:style>
  <w:style w:type="character" w:styleId="Heading4Char" w:customStyle="1">
    <w:name w:val="Heading 4 Char"/>
    <w:basedOn w:val="DefaultParagraphFont"/>
    <w:link w:val="Heading4"/>
    <w:uiPriority w:val="9"/>
    <w:rsid w:val="006D3D74"/>
    <w:rPr>
      <w:rFonts w:asciiTheme="majorHAnsi" w:cstheme="majorBidi" w:eastAsiaTheme="majorEastAsia" w:hAnsiTheme="majorHAnsi"/>
      <w:i w:val="1"/>
      <w:iCs w:val="1"/>
      <w:color w:val="1f4e79" w:themeColor="accent1" w:themeShade="000080"/>
    </w:rPr>
  </w:style>
  <w:style w:type="character" w:styleId="Heading5Char" w:customStyle="1">
    <w:name w:val="Heading 5 Char"/>
    <w:basedOn w:val="DefaultParagraphFont"/>
    <w:link w:val="Heading5"/>
    <w:uiPriority w:val="9"/>
    <w:rsid w:val="006D3D74"/>
    <w:rPr>
      <w:rFonts w:asciiTheme="majorHAnsi" w:cstheme="majorBidi" w:eastAsiaTheme="majorEastAsia" w:hAnsiTheme="majorHAnsi"/>
      <w:color w:val="1f4e79" w:themeColor="accent1" w:themeShade="000080"/>
    </w:rPr>
  </w:style>
  <w:style w:type="character" w:styleId="Heading6Char" w:customStyle="1">
    <w:name w:val="Heading 6 Char"/>
    <w:basedOn w:val="DefaultParagraphFont"/>
    <w:link w:val="Heading6"/>
    <w:uiPriority w:val="9"/>
    <w:rPr>
      <w:rFonts w:asciiTheme="majorHAnsi" w:cstheme="majorBidi" w:eastAsiaTheme="majorEastAsia" w:hAnsiTheme="majorHAnsi"/>
      <w:color w:val="1f4d78" w:themeColor="accent1" w:themeShade="00007F"/>
    </w:rPr>
  </w:style>
  <w:style w:type="character" w:styleId="Heading7Char" w:customStyle="1">
    <w:name w:val="Heading 7 Char"/>
    <w:basedOn w:val="DefaultParagraphFont"/>
    <w:link w:val="Heading7"/>
    <w:uiPriority w:val="9"/>
    <w:rPr>
      <w:rFonts w:asciiTheme="majorHAnsi" w:cstheme="majorBidi" w:eastAsiaTheme="majorEastAsia" w:hAnsiTheme="majorHAnsi"/>
      <w:i w:val="1"/>
      <w:iCs w:val="1"/>
      <w:color w:val="1f4d78" w:themeColor="accent1" w:themeShade="00007F"/>
    </w:rPr>
  </w:style>
  <w:style w:type="character" w:styleId="Heading8Char" w:customStyle="1">
    <w:name w:val="Heading 8 Char"/>
    <w:basedOn w:val="DefaultParagraphFont"/>
    <w:link w:val="Heading8"/>
    <w:uiPriority w:val="9"/>
    <w:rsid w:val="00645252"/>
    <w:rPr>
      <w:rFonts w:asciiTheme="majorHAnsi" w:cstheme="majorBidi" w:eastAsiaTheme="majorEastAsia" w:hAnsiTheme="majorHAnsi"/>
      <w:color w:val="272727" w:themeColor="text1" w:themeTint="0000D8"/>
      <w:szCs w:val="21"/>
    </w:rPr>
  </w:style>
  <w:style w:type="character" w:styleId="Heading9Char" w:customStyle="1">
    <w:name w:val="Heading 9 Char"/>
    <w:basedOn w:val="DefaultParagraphFont"/>
    <w:link w:val="Heading9"/>
    <w:uiPriority w:val="9"/>
    <w:rsid w:val="00645252"/>
    <w:rPr>
      <w:rFonts w:asciiTheme="majorHAnsi" w:cstheme="majorBidi" w:eastAsiaTheme="majorEastAsia" w:hAnsiTheme="majorHAnsi"/>
      <w:i w:val="1"/>
      <w:iCs w:val="1"/>
      <w:color w:val="272727" w:themeColor="text1" w:themeTint="0000D8"/>
      <w:szCs w:val="21"/>
    </w:rPr>
  </w:style>
  <w:style w:type="character" w:styleId="TitleChar" w:customStyle="1">
    <w:name w:val="Title Char"/>
    <w:basedOn w:val="DefaultParagraphFont"/>
    <w:link w:val="Title"/>
    <w:uiPriority w:val="10"/>
    <w:rPr>
      <w:rFonts w:asciiTheme="majorHAnsi" w:cstheme="majorBidi" w:eastAsiaTheme="majorEastAsia" w:hAnsiTheme="majorHAnsi"/>
      <w:spacing w:val="-10"/>
      <w:kern w:val="28"/>
      <w:sz w:val="56"/>
      <w:szCs w:val="56"/>
    </w:rPr>
  </w:style>
  <w:style w:type="paragraph" w:styleId="Subtitle">
    <w:name w:val="Subtitle"/>
    <w:basedOn w:val="Normal"/>
    <w:next w:val="Normal"/>
    <w:link w:val="SubtitleChar"/>
    <w:uiPriority w:val="11"/>
    <w:qFormat w:val="1"/>
    <w:rPr>
      <w:color w:val="5a5a5a"/>
    </w:rPr>
  </w:style>
  <w:style w:type="character" w:styleId="SubtitleChar" w:customStyle="1">
    <w:name w:val="Subtitle Char"/>
    <w:basedOn w:val="DefaultParagraphFont"/>
    <w:link w:val="Subtitle"/>
    <w:uiPriority w:val="11"/>
    <w:rPr>
      <w:rFonts w:eastAsiaTheme="minorEastAsia"/>
      <w:color w:val="5a5a5a" w:themeColor="text1" w:themeTint="0000A5"/>
      <w:spacing w:val="15"/>
    </w:rPr>
  </w:style>
  <w:style w:type="character" w:styleId="SubtleEmphasis">
    <w:name w:val="Subtle Emphasis"/>
    <w:basedOn w:val="DefaultParagraphFont"/>
    <w:uiPriority w:val="19"/>
    <w:qFormat w:val="1"/>
    <w:rPr>
      <w:i w:val="1"/>
      <w:iCs w:val="1"/>
      <w:color w:val="404040" w:themeColor="text1" w:themeTint="0000BF"/>
    </w:rPr>
  </w:style>
  <w:style w:type="character" w:styleId="Emphasis">
    <w:name w:val="Emphasis"/>
    <w:basedOn w:val="DefaultParagraphFont"/>
    <w:uiPriority w:val="20"/>
    <w:qFormat w:val="1"/>
    <w:rPr>
      <w:i w:val="1"/>
      <w:iCs w:val="1"/>
    </w:rPr>
  </w:style>
  <w:style w:type="character" w:styleId="IntenseEmphasis">
    <w:name w:val="Intense Emphasis"/>
    <w:basedOn w:val="DefaultParagraphFont"/>
    <w:uiPriority w:val="21"/>
    <w:qFormat w:val="1"/>
    <w:rsid w:val="00645252"/>
    <w:rPr>
      <w:i w:val="1"/>
      <w:iCs w:val="1"/>
      <w:color w:val="1f4e79" w:themeColor="accent1" w:themeShade="000080"/>
    </w:rPr>
  </w:style>
  <w:style w:type="character" w:styleId="Strong">
    <w:name w:val="Strong"/>
    <w:basedOn w:val="DefaultParagraphFont"/>
    <w:uiPriority w:val="22"/>
    <w:qFormat w:val="1"/>
    <w:rPr>
      <w:b w:val="1"/>
      <w:bCs w:val="1"/>
    </w:rPr>
  </w:style>
  <w:style w:type="paragraph" w:styleId="Quote">
    <w:name w:val="Quote"/>
    <w:basedOn w:val="Normal"/>
    <w:next w:val="Normal"/>
    <w:link w:val="QuoteChar"/>
    <w:uiPriority w:val="29"/>
    <w:qFormat w:val="1"/>
    <w:pPr>
      <w:spacing w:before="200"/>
      <w:ind w:left="864" w:right="864"/>
      <w:jc w:val="center"/>
    </w:pPr>
    <w:rPr>
      <w:i w:val="1"/>
      <w:iCs w:val="1"/>
      <w:color w:val="404040" w:themeColor="text1" w:themeTint="0000BF"/>
    </w:rPr>
  </w:style>
  <w:style w:type="character" w:styleId="QuoteChar" w:customStyle="1">
    <w:name w:val="Quote Char"/>
    <w:basedOn w:val="DefaultParagraphFont"/>
    <w:link w:val="Quote"/>
    <w:uiPriority w:val="29"/>
    <w:rPr>
      <w:i w:val="1"/>
      <w:iCs w:val="1"/>
      <w:color w:val="404040" w:themeColor="text1" w:themeTint="0000BF"/>
    </w:rPr>
  </w:style>
  <w:style w:type="paragraph" w:styleId="IntenseQuote">
    <w:name w:val="Intense Quote"/>
    <w:basedOn w:val="Normal"/>
    <w:next w:val="Normal"/>
    <w:link w:val="IntenseQuoteChar"/>
    <w:uiPriority w:val="30"/>
    <w:qFormat w:val="1"/>
    <w:rsid w:val="00645252"/>
    <w:pPr>
      <w:pBdr>
        <w:top w:color="1f4e79" w:space="10" w:sz="4" w:themeColor="accent1" w:themeShade="000080" w:val="single"/>
        <w:bottom w:color="1f4e79" w:space="10" w:sz="4" w:themeColor="accent1" w:themeShade="000080" w:val="single"/>
      </w:pBdr>
      <w:spacing w:after="360" w:before="360"/>
      <w:ind w:left="864" w:right="864"/>
      <w:jc w:val="center"/>
    </w:pPr>
    <w:rPr>
      <w:i w:val="1"/>
      <w:iCs w:val="1"/>
      <w:color w:val="1f4e79" w:themeColor="accent1" w:themeShade="000080"/>
    </w:rPr>
  </w:style>
  <w:style w:type="character" w:styleId="IntenseQuoteChar" w:customStyle="1">
    <w:name w:val="Intense Quote Char"/>
    <w:basedOn w:val="DefaultParagraphFont"/>
    <w:link w:val="IntenseQuote"/>
    <w:uiPriority w:val="30"/>
    <w:rsid w:val="00645252"/>
    <w:rPr>
      <w:i w:val="1"/>
      <w:iCs w:val="1"/>
      <w:color w:val="1f4e79" w:themeColor="accent1" w:themeShade="000080"/>
    </w:rPr>
  </w:style>
  <w:style w:type="character" w:styleId="SubtleReference">
    <w:name w:val="Subtle Reference"/>
    <w:basedOn w:val="DefaultParagraphFont"/>
    <w:uiPriority w:val="31"/>
    <w:qFormat w:val="1"/>
    <w:rPr>
      <w:smallCaps w:val="1"/>
      <w:color w:val="5a5a5a" w:themeColor="text1" w:themeTint="0000A5"/>
    </w:rPr>
  </w:style>
  <w:style w:type="character" w:styleId="IntenseReference">
    <w:name w:val="Intense Reference"/>
    <w:basedOn w:val="DefaultParagraphFont"/>
    <w:uiPriority w:val="32"/>
    <w:qFormat w:val="1"/>
    <w:rsid w:val="00645252"/>
    <w:rPr>
      <w:b w:val="1"/>
      <w:bCs w:val="1"/>
      <w:caps w:val="0"/>
      <w:smallCaps w:val="1"/>
      <w:color w:val="1f4e79" w:themeColor="accent1" w:themeShade="000080"/>
      <w:spacing w:val="5"/>
    </w:rPr>
  </w:style>
  <w:style w:type="character" w:styleId="BookTitle">
    <w:name w:val="Book Title"/>
    <w:basedOn w:val="DefaultParagraphFont"/>
    <w:uiPriority w:val="33"/>
    <w:qFormat w:val="1"/>
    <w:rPr>
      <w:b w:val="1"/>
      <w:bCs w:val="1"/>
      <w:i w:val="1"/>
      <w:iCs w:val="1"/>
      <w:spacing w:val="5"/>
    </w:rPr>
  </w:style>
  <w:style w:type="character" w:styleId="Hyperlink">
    <w:name w:val="Hyperlink"/>
    <w:basedOn w:val="DefaultParagraphFont"/>
    <w:uiPriority w:val="99"/>
    <w:unhideWhenUsed w:val="1"/>
    <w:rsid w:val="00645252"/>
    <w:rPr>
      <w:color w:val="1f4e79" w:themeColor="accent1" w:themeShade="000080"/>
      <w:u w:val="single"/>
    </w:rPr>
  </w:style>
  <w:style w:type="character" w:styleId="FollowedHyperlink">
    <w:name w:val="FollowedHyperlink"/>
    <w:basedOn w:val="DefaultParagraphFont"/>
    <w:uiPriority w:val="99"/>
    <w:unhideWhenUsed w:val="1"/>
    <w:rPr>
      <w:color w:val="954f72" w:themeColor="followedHyperlink"/>
      <w:u w:val="single"/>
    </w:rPr>
  </w:style>
  <w:style w:type="paragraph" w:styleId="Caption">
    <w:name w:val="caption"/>
    <w:basedOn w:val="Normal"/>
    <w:next w:val="Normal"/>
    <w:uiPriority w:val="35"/>
    <w:unhideWhenUsed w:val="1"/>
    <w:qFormat w:val="1"/>
    <w:rsid w:val="00645252"/>
    <w:pPr>
      <w:spacing w:after="200"/>
    </w:pPr>
    <w:rPr>
      <w:i w:val="1"/>
      <w:iCs w:val="1"/>
      <w:color w:val="44546a" w:themeColor="text2"/>
      <w:szCs w:val="18"/>
    </w:rPr>
  </w:style>
  <w:style w:type="paragraph" w:styleId="BalloonText">
    <w:name w:val="Balloon Text"/>
    <w:basedOn w:val="Normal"/>
    <w:link w:val="BalloonTextChar"/>
    <w:uiPriority w:val="99"/>
    <w:semiHidden w:val="1"/>
    <w:unhideWhenUsed w:val="1"/>
    <w:rsid w:val="00645252"/>
    <w:rPr>
      <w:rFonts w:ascii="Segoe UI" w:cs="Segoe UI" w:hAnsi="Segoe UI"/>
      <w:szCs w:val="18"/>
    </w:rPr>
  </w:style>
  <w:style w:type="character" w:styleId="BalloonTextChar" w:customStyle="1">
    <w:name w:val="Balloon Text Char"/>
    <w:basedOn w:val="DefaultParagraphFont"/>
    <w:link w:val="BalloonText"/>
    <w:uiPriority w:val="99"/>
    <w:semiHidden w:val="1"/>
    <w:rsid w:val="00645252"/>
    <w:rPr>
      <w:rFonts w:ascii="Segoe UI" w:cs="Segoe UI" w:hAnsi="Segoe UI"/>
      <w:szCs w:val="18"/>
    </w:rPr>
  </w:style>
  <w:style w:type="paragraph" w:styleId="BlockText">
    <w:name w:val="Block Text"/>
    <w:basedOn w:val="Normal"/>
    <w:uiPriority w:val="99"/>
    <w:semiHidden w:val="1"/>
    <w:unhideWhenUsed w:val="1"/>
    <w:rsid w:val="00645252"/>
    <w:pPr>
      <w:pBdr>
        <w:top w:color="5b9bd5" w:frame="1" w:shadow="1" w:space="10" w:sz="2" w:themeColor="accent1" w:val="single"/>
        <w:left w:color="5b9bd5" w:frame="1" w:shadow="1" w:space="10" w:sz="2" w:themeColor="accent1" w:val="single"/>
        <w:bottom w:color="5b9bd5" w:frame="1" w:shadow="1" w:space="10" w:sz="2" w:themeColor="accent1" w:val="single"/>
        <w:right w:color="5b9bd5" w:frame="1" w:shadow="1" w:space="10" w:sz="2" w:themeColor="accent1" w:val="single"/>
      </w:pBdr>
      <w:ind w:left="1152" w:right="1152"/>
    </w:pPr>
    <w:rPr>
      <w:rFonts w:eastAsiaTheme="minorEastAsia"/>
      <w:i w:val="1"/>
      <w:iCs w:val="1"/>
      <w:color w:val="1f4e79" w:themeColor="accent1" w:themeShade="000080"/>
    </w:rPr>
  </w:style>
  <w:style w:type="paragraph" w:styleId="BodyText3">
    <w:name w:val="Body Text 3"/>
    <w:basedOn w:val="Normal"/>
    <w:link w:val="BodyText3Char"/>
    <w:uiPriority w:val="99"/>
    <w:semiHidden w:val="1"/>
    <w:unhideWhenUsed w:val="1"/>
    <w:rsid w:val="00645252"/>
    <w:rPr>
      <w:szCs w:val="16"/>
    </w:rPr>
  </w:style>
  <w:style w:type="character" w:styleId="BodyText3Char" w:customStyle="1">
    <w:name w:val="Body Text 3 Char"/>
    <w:basedOn w:val="DefaultParagraphFont"/>
    <w:link w:val="BodyText3"/>
    <w:uiPriority w:val="99"/>
    <w:semiHidden w:val="1"/>
    <w:rsid w:val="00645252"/>
    <w:rPr>
      <w:szCs w:val="16"/>
    </w:rPr>
  </w:style>
  <w:style w:type="paragraph" w:styleId="BodyTextIndent3">
    <w:name w:val="Body Text Indent 3"/>
    <w:basedOn w:val="Normal"/>
    <w:link w:val="BodyTextIndent3Char"/>
    <w:uiPriority w:val="99"/>
    <w:semiHidden w:val="1"/>
    <w:unhideWhenUsed w:val="1"/>
    <w:rsid w:val="00645252"/>
    <w:pPr>
      <w:ind w:left="360"/>
    </w:pPr>
    <w:rPr>
      <w:szCs w:val="16"/>
    </w:rPr>
  </w:style>
  <w:style w:type="character" w:styleId="BodyTextIndent3Char" w:customStyle="1">
    <w:name w:val="Body Text Indent 3 Char"/>
    <w:basedOn w:val="DefaultParagraphFont"/>
    <w:link w:val="BodyTextIndent3"/>
    <w:uiPriority w:val="99"/>
    <w:semiHidden w:val="1"/>
    <w:rsid w:val="00645252"/>
    <w:rPr>
      <w:szCs w:val="16"/>
    </w:rPr>
  </w:style>
  <w:style w:type="character" w:styleId="CommentReference">
    <w:name w:val="annotation reference"/>
    <w:basedOn w:val="DefaultParagraphFont"/>
    <w:uiPriority w:val="99"/>
    <w:semiHidden w:val="1"/>
    <w:unhideWhenUsed w:val="1"/>
    <w:rsid w:val="00645252"/>
    <w:rPr>
      <w:sz w:val="22"/>
      <w:szCs w:val="16"/>
    </w:rPr>
  </w:style>
  <w:style w:type="paragraph" w:styleId="CommentText">
    <w:name w:val="annotation text"/>
    <w:basedOn w:val="Normal"/>
    <w:link w:val="CommentTextChar"/>
    <w:uiPriority w:val="99"/>
    <w:semiHidden w:val="1"/>
    <w:unhideWhenUsed w:val="1"/>
    <w:rsid w:val="00645252"/>
  </w:style>
  <w:style w:type="character" w:styleId="CommentTextChar" w:customStyle="1">
    <w:name w:val="Comment Text Char"/>
    <w:basedOn w:val="DefaultParagraphFont"/>
    <w:link w:val="CommentText"/>
    <w:uiPriority w:val="99"/>
    <w:semiHidden w:val="1"/>
    <w:rsid w:val="00645252"/>
    <w:rPr>
      <w:szCs w:val="20"/>
    </w:rPr>
  </w:style>
  <w:style w:type="paragraph" w:styleId="CommentSubject">
    <w:name w:val="annotation subject"/>
    <w:basedOn w:val="CommentText"/>
    <w:next w:val="CommentText"/>
    <w:link w:val="CommentSubjectChar"/>
    <w:uiPriority w:val="99"/>
    <w:semiHidden w:val="1"/>
    <w:unhideWhenUsed w:val="1"/>
    <w:rsid w:val="00645252"/>
    <w:rPr>
      <w:b w:val="1"/>
      <w:bCs w:val="1"/>
    </w:rPr>
  </w:style>
  <w:style w:type="character" w:styleId="CommentSubjectChar" w:customStyle="1">
    <w:name w:val="Comment Subject Char"/>
    <w:basedOn w:val="CommentTextChar"/>
    <w:link w:val="CommentSubject"/>
    <w:uiPriority w:val="99"/>
    <w:semiHidden w:val="1"/>
    <w:rsid w:val="00645252"/>
    <w:rPr>
      <w:b w:val="1"/>
      <w:bCs w:val="1"/>
      <w:szCs w:val="20"/>
    </w:rPr>
  </w:style>
  <w:style w:type="paragraph" w:styleId="DocumentMap">
    <w:name w:val="Document Map"/>
    <w:basedOn w:val="Normal"/>
    <w:link w:val="DocumentMapChar"/>
    <w:uiPriority w:val="99"/>
    <w:semiHidden w:val="1"/>
    <w:unhideWhenUsed w:val="1"/>
    <w:rsid w:val="00645252"/>
    <w:rPr>
      <w:rFonts w:ascii="Segoe UI" w:cs="Segoe UI" w:hAnsi="Segoe UI"/>
      <w:szCs w:val="16"/>
    </w:rPr>
  </w:style>
  <w:style w:type="character" w:styleId="DocumentMapChar" w:customStyle="1">
    <w:name w:val="Document Map Char"/>
    <w:basedOn w:val="DefaultParagraphFont"/>
    <w:link w:val="DocumentMap"/>
    <w:uiPriority w:val="99"/>
    <w:semiHidden w:val="1"/>
    <w:rsid w:val="00645252"/>
    <w:rPr>
      <w:rFonts w:ascii="Segoe UI" w:cs="Segoe UI" w:hAnsi="Segoe UI"/>
      <w:szCs w:val="16"/>
    </w:rPr>
  </w:style>
  <w:style w:type="paragraph" w:styleId="EndnoteText">
    <w:name w:val="endnote text"/>
    <w:basedOn w:val="Normal"/>
    <w:link w:val="EndnoteTextChar"/>
    <w:uiPriority w:val="99"/>
    <w:semiHidden w:val="1"/>
    <w:unhideWhenUsed w:val="1"/>
    <w:rsid w:val="00645252"/>
  </w:style>
  <w:style w:type="character" w:styleId="EndnoteTextChar" w:customStyle="1">
    <w:name w:val="Endnote Text Char"/>
    <w:basedOn w:val="DefaultParagraphFont"/>
    <w:link w:val="EndnoteText"/>
    <w:uiPriority w:val="99"/>
    <w:semiHidden w:val="1"/>
    <w:rsid w:val="00645252"/>
    <w:rPr>
      <w:szCs w:val="20"/>
    </w:rPr>
  </w:style>
  <w:style w:type="paragraph" w:styleId="EnvelopeReturn">
    <w:name w:val="envelope return"/>
    <w:basedOn w:val="Normal"/>
    <w:uiPriority w:val="99"/>
    <w:semiHidden w:val="1"/>
    <w:unhideWhenUsed w:val="1"/>
    <w:rsid w:val="00645252"/>
    <w:rPr>
      <w:rFonts w:asciiTheme="majorHAnsi" w:cstheme="majorBidi" w:eastAsiaTheme="majorEastAsia" w:hAnsiTheme="majorHAnsi"/>
    </w:rPr>
  </w:style>
  <w:style w:type="paragraph" w:styleId="FootnoteText">
    <w:name w:val="footnote text"/>
    <w:basedOn w:val="Normal"/>
    <w:link w:val="FootnoteTextChar"/>
    <w:uiPriority w:val="99"/>
    <w:semiHidden w:val="1"/>
    <w:unhideWhenUsed w:val="1"/>
    <w:rsid w:val="00645252"/>
  </w:style>
  <w:style w:type="character" w:styleId="FootnoteTextChar" w:customStyle="1">
    <w:name w:val="Footnote Text Char"/>
    <w:basedOn w:val="DefaultParagraphFont"/>
    <w:link w:val="FootnoteText"/>
    <w:uiPriority w:val="99"/>
    <w:semiHidden w:val="1"/>
    <w:rsid w:val="00645252"/>
    <w:rPr>
      <w:szCs w:val="20"/>
    </w:rPr>
  </w:style>
  <w:style w:type="character" w:styleId="HTMLCode">
    <w:name w:val="HTML Code"/>
    <w:basedOn w:val="DefaultParagraphFont"/>
    <w:uiPriority w:val="99"/>
    <w:semiHidden w:val="1"/>
    <w:unhideWhenUsed w:val="1"/>
    <w:rsid w:val="00645252"/>
    <w:rPr>
      <w:rFonts w:ascii="Consolas" w:hAnsi="Consolas"/>
      <w:sz w:val="22"/>
      <w:szCs w:val="20"/>
    </w:rPr>
  </w:style>
  <w:style w:type="character" w:styleId="HTMLKeyboard">
    <w:name w:val="HTML Keyboard"/>
    <w:basedOn w:val="DefaultParagraphFont"/>
    <w:uiPriority w:val="99"/>
    <w:semiHidden w:val="1"/>
    <w:unhideWhenUsed w:val="1"/>
    <w:rsid w:val="00645252"/>
    <w:rPr>
      <w:rFonts w:ascii="Consolas" w:hAnsi="Consolas"/>
      <w:sz w:val="22"/>
      <w:szCs w:val="20"/>
    </w:rPr>
  </w:style>
  <w:style w:type="paragraph" w:styleId="HTMLPreformatted">
    <w:name w:val="HTML Preformatted"/>
    <w:basedOn w:val="Normal"/>
    <w:link w:val="HTMLPreformattedChar"/>
    <w:uiPriority w:val="99"/>
    <w:semiHidden w:val="1"/>
    <w:unhideWhenUsed w:val="1"/>
    <w:rsid w:val="00645252"/>
    <w:rPr>
      <w:rFonts w:ascii="Consolas" w:hAnsi="Consolas"/>
    </w:rPr>
  </w:style>
  <w:style w:type="character" w:styleId="HTMLPreformattedChar" w:customStyle="1">
    <w:name w:val="HTML Preformatted Char"/>
    <w:basedOn w:val="DefaultParagraphFont"/>
    <w:link w:val="HTMLPreformatted"/>
    <w:uiPriority w:val="99"/>
    <w:semiHidden w:val="1"/>
    <w:rsid w:val="00645252"/>
    <w:rPr>
      <w:rFonts w:ascii="Consolas" w:hAnsi="Consolas"/>
      <w:szCs w:val="20"/>
    </w:rPr>
  </w:style>
  <w:style w:type="character" w:styleId="HTMLTypewriter">
    <w:name w:val="HTML Typewriter"/>
    <w:basedOn w:val="DefaultParagraphFont"/>
    <w:uiPriority w:val="99"/>
    <w:semiHidden w:val="1"/>
    <w:unhideWhenUsed w:val="1"/>
    <w:rsid w:val="00645252"/>
    <w:rPr>
      <w:rFonts w:ascii="Consolas" w:hAnsi="Consolas"/>
      <w:sz w:val="22"/>
      <w:szCs w:val="20"/>
    </w:rPr>
  </w:style>
  <w:style w:type="paragraph" w:styleId="MacroText">
    <w:name w:val="macro"/>
    <w:link w:val="MacroTextChar"/>
    <w:uiPriority w:val="99"/>
    <w:semiHidden w:val="1"/>
    <w:unhideWhenUsed w:val="1"/>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styleId="MacroTextChar" w:customStyle="1">
    <w:name w:val="Macro Text Char"/>
    <w:basedOn w:val="DefaultParagraphFont"/>
    <w:link w:val="MacroText"/>
    <w:uiPriority w:val="99"/>
    <w:semiHidden w:val="1"/>
    <w:rsid w:val="00645252"/>
    <w:rPr>
      <w:rFonts w:ascii="Consolas" w:hAnsi="Consolas"/>
      <w:szCs w:val="20"/>
    </w:rPr>
  </w:style>
  <w:style w:type="paragraph" w:styleId="PlainText">
    <w:name w:val="Plain Text"/>
    <w:basedOn w:val="Normal"/>
    <w:link w:val="PlainTextChar"/>
    <w:uiPriority w:val="99"/>
    <w:semiHidden w:val="1"/>
    <w:unhideWhenUsed w:val="1"/>
    <w:rsid w:val="00645252"/>
    <w:rPr>
      <w:rFonts w:ascii="Consolas" w:hAnsi="Consolas"/>
      <w:szCs w:val="21"/>
    </w:rPr>
  </w:style>
  <w:style w:type="character" w:styleId="PlainTextChar" w:customStyle="1">
    <w:name w:val="Plain Text Char"/>
    <w:basedOn w:val="DefaultParagraphFont"/>
    <w:link w:val="PlainText"/>
    <w:uiPriority w:val="99"/>
    <w:semiHidden w:val="1"/>
    <w:rsid w:val="00645252"/>
    <w:rPr>
      <w:rFonts w:ascii="Consolas" w:hAnsi="Consolas"/>
      <w:szCs w:val="21"/>
    </w:rPr>
  </w:style>
  <w:style w:type="character" w:styleId="PlaceholderText">
    <w:name w:val="Placeholder Text"/>
    <w:basedOn w:val="DefaultParagraphFont"/>
    <w:uiPriority w:val="99"/>
    <w:semiHidden w:val="1"/>
    <w:rsid w:val="00645252"/>
    <w:rPr>
      <w:color w:val="3b3838" w:themeColor="background2" w:themeShade="000040"/>
    </w:rPr>
  </w:style>
  <w:style w:type="paragraph" w:styleId="Header">
    <w:name w:val="header"/>
    <w:basedOn w:val="Normal"/>
    <w:link w:val="HeaderChar"/>
    <w:uiPriority w:val="99"/>
    <w:unhideWhenUsed w:val="1"/>
    <w:rsid w:val="006D3D74"/>
  </w:style>
  <w:style w:type="character" w:styleId="HeaderChar" w:customStyle="1">
    <w:name w:val="Header Char"/>
    <w:basedOn w:val="DefaultParagraphFont"/>
    <w:link w:val="Header"/>
    <w:uiPriority w:val="99"/>
    <w:rsid w:val="006D3D74"/>
  </w:style>
  <w:style w:type="paragraph" w:styleId="Footer">
    <w:name w:val="footer"/>
    <w:basedOn w:val="Normal"/>
    <w:link w:val="FooterChar"/>
    <w:uiPriority w:val="99"/>
    <w:unhideWhenUsed w:val="1"/>
    <w:rsid w:val="006D3D74"/>
  </w:style>
  <w:style w:type="character" w:styleId="FooterChar" w:customStyle="1">
    <w:name w:val="Footer Char"/>
    <w:basedOn w:val="DefaultParagraphFont"/>
    <w:link w:val="Footer"/>
    <w:uiPriority w:val="99"/>
    <w:rsid w:val="006D3D74"/>
  </w:style>
  <w:style w:type="paragraph" w:styleId="TOC9">
    <w:name w:val="toc 9"/>
    <w:basedOn w:val="Normal"/>
    <w:next w:val="Normal"/>
    <w:autoRedefine w:val="1"/>
    <w:uiPriority w:val="39"/>
    <w:semiHidden w:val="1"/>
    <w:unhideWhenUsed w:val="1"/>
    <w:rsid w:val="0083569A"/>
    <w:pPr>
      <w:ind w:left="1757"/>
    </w:pPr>
  </w:style>
  <w:style w:type="table" w:styleId="TableGrid">
    <w:name w:val="Table Grid"/>
    <w:basedOn w:val="TableNormal"/>
    <w:uiPriority w:val="39"/>
    <w:rsid w:val="009C3C2B"/>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unhideWhenUsed w:val="1"/>
    <w:qFormat w:val="1"/>
    <w:rsid w:val="00D03720"/>
    <w:pPr>
      <w:ind w:left="720"/>
      <w:contextualSpacing w:val="1"/>
    </w:pPr>
  </w:style>
  <w:style w:type="table" w:styleId="a" w:customStyle="1">
    <w:basedOn w:val="TableNormal"/>
    <w:tblPr>
      <w:tblStyleRowBandSize w:val="1"/>
      <w:tblStyleColBandSize w:val="1"/>
    </w:tblPr>
  </w:style>
  <w:style w:type="paragraph" w:styleId="Subtitle">
    <w:name w:val="Subtitle"/>
    <w:basedOn w:val="Normal"/>
    <w:next w:val="Normal"/>
    <w:pPr/>
    <w:rPr>
      <w:color w:val="5a5a5a"/>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image" Target="media/image7.png"/><Relationship Id="rId22" Type="http://schemas.openxmlformats.org/officeDocument/2006/relationships/footer" Target="footer1.xml"/><Relationship Id="rId10" Type="http://schemas.openxmlformats.org/officeDocument/2006/relationships/image" Target="media/image8.png"/><Relationship Id="rId21" Type="http://schemas.openxmlformats.org/officeDocument/2006/relationships/footer" Target="footer2.xml"/><Relationship Id="rId13" Type="http://schemas.openxmlformats.org/officeDocument/2006/relationships/image" Target="media/image3.png"/><Relationship Id="rId12" Type="http://schemas.openxmlformats.org/officeDocument/2006/relationships/image" Target="media/image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image" Target="media/image10.png"/><Relationship Id="rId14" Type="http://schemas.openxmlformats.org/officeDocument/2006/relationships/image" Target="media/image4.png"/><Relationship Id="rId17" Type="http://schemas.openxmlformats.org/officeDocument/2006/relationships/hyperlink" Target="http://www.nj.gov/labor" TargetMode="External"/><Relationship Id="rId16" Type="http://schemas.openxmlformats.org/officeDocument/2006/relationships/image" Target="media/image5.png"/><Relationship Id="rId5" Type="http://schemas.openxmlformats.org/officeDocument/2006/relationships/styles" Target="styles.xml"/><Relationship Id="rId19" Type="http://schemas.openxmlformats.org/officeDocument/2006/relationships/header" Target="header2.xml"/><Relationship Id="rId6" Type="http://schemas.openxmlformats.org/officeDocument/2006/relationships/customXml" Target="../customXML/item1.xml"/><Relationship Id="rId18" Type="http://schemas.openxmlformats.org/officeDocument/2006/relationships/hyperlink" Target="mailto:ckelly@nps.k12.nj.us" TargetMode="External"/><Relationship Id="rId7" Type="http://schemas.openxmlformats.org/officeDocument/2006/relationships/hyperlink" Target="http://www.nps.k12.nj.us" TargetMode="External"/><Relationship Id="rId8"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0a7GK6/LufkCWBFcokPfdhHY2vQ==">AMUW2mVo8XHPNaRCY9Xv3kN4ETCfu3pZ6b1lmCg0VIv1JcEvGT6RBxl//LootqL1+NSJ0xrEbqPbcYE0X0rxtbpcQG4QCTyivDz9bJM0znsQzqcUMPHZAunR/6xM+yLVAOYwAkFrXcyn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2021-08-05T17:58:00Z</dcterms:created>
  <dc:creator>Mendez, Edwin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